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58" w:rsidRPr="00B5074D" w:rsidRDefault="00BD3858" w:rsidP="00BD3858">
      <w:pPr>
        <w:tabs>
          <w:tab w:val="left" w:pos="993"/>
        </w:tabs>
        <w:jc w:val="right"/>
        <w:rPr>
          <w:b/>
          <w:bCs/>
        </w:rPr>
      </w:pPr>
      <w:r w:rsidRPr="00B5074D">
        <w:rPr>
          <w:b/>
          <w:bCs/>
        </w:rPr>
        <w:t xml:space="preserve">EK: 3 </w:t>
      </w:r>
    </w:p>
    <w:p w:rsidR="00BD3858" w:rsidRPr="00B5074D" w:rsidRDefault="00BD3858" w:rsidP="00BD3858">
      <w:pPr>
        <w:tabs>
          <w:tab w:val="left" w:pos="993"/>
        </w:tabs>
        <w:rPr>
          <w:b/>
          <w:bCs/>
        </w:rPr>
      </w:pPr>
    </w:p>
    <w:p w:rsidR="00BD3858" w:rsidRPr="00B5074D" w:rsidRDefault="00BD3858" w:rsidP="00BD3858">
      <w:pPr>
        <w:tabs>
          <w:tab w:val="left" w:pos="993"/>
        </w:tabs>
        <w:jc w:val="center"/>
        <w:rPr>
          <w:b/>
          <w:bCs/>
        </w:rPr>
      </w:pPr>
      <w:bookmarkStart w:id="0" w:name="ek_03"/>
      <w:bookmarkStart w:id="1" w:name="_GoBack"/>
      <w:bookmarkEnd w:id="0"/>
      <w:r w:rsidRPr="00B5074D">
        <w:rPr>
          <w:b/>
          <w:bCs/>
        </w:rPr>
        <w:t>İHRACAT BEDELİNİN YURDA GETİRİLMESİNDE GÜMRÜK</w:t>
      </w:r>
    </w:p>
    <w:bookmarkEnd w:id="1"/>
    <w:p w:rsidR="00BD3858" w:rsidRPr="00B5074D" w:rsidRDefault="00BD3858" w:rsidP="00BD3858">
      <w:pPr>
        <w:tabs>
          <w:tab w:val="left" w:pos="993"/>
        </w:tabs>
        <w:jc w:val="center"/>
        <w:rPr>
          <w:b/>
          <w:bCs/>
        </w:rPr>
      </w:pPr>
      <w:r w:rsidRPr="00B5074D">
        <w:rPr>
          <w:b/>
          <w:bCs/>
        </w:rPr>
        <w:t>BEYANNAMESİNDE YER ALAN TUTARIN YÜZDE ELLİSİNİN</w:t>
      </w:r>
    </w:p>
    <w:p w:rsidR="00BD3858" w:rsidRDefault="00BD3858" w:rsidP="00BD3858">
      <w:pPr>
        <w:tabs>
          <w:tab w:val="left" w:pos="993"/>
        </w:tabs>
        <w:jc w:val="center"/>
        <w:rPr>
          <w:b/>
          <w:bCs/>
        </w:rPr>
      </w:pPr>
      <w:r w:rsidRPr="00B5074D">
        <w:rPr>
          <w:b/>
          <w:bCs/>
        </w:rPr>
        <w:t>TASARRUFUNUN SERBEST BIRAKILDIĞI ÜLKELER</w:t>
      </w:r>
    </w:p>
    <w:p w:rsidR="00BD3858" w:rsidRPr="00B5074D" w:rsidRDefault="00BD3858" w:rsidP="00BD3858">
      <w:pPr>
        <w:tabs>
          <w:tab w:val="left" w:pos="993"/>
        </w:tabs>
        <w:jc w:val="center"/>
        <w:rPr>
          <w:b/>
          <w:bCs/>
        </w:rPr>
      </w:pPr>
      <w:r>
        <w:rPr>
          <w:i/>
          <w:iCs/>
          <w:color w:val="FF0000"/>
          <w:sz w:val="20"/>
          <w:szCs w:val="20"/>
        </w:rPr>
        <w:t>(</w:t>
      </w:r>
      <w:r w:rsidRPr="007C5FBE">
        <w:rPr>
          <w:i/>
          <w:iCs/>
          <w:color w:val="FF0000"/>
          <w:sz w:val="20"/>
          <w:szCs w:val="20"/>
        </w:rPr>
        <w:t>T.C. Hazine ve Maliye Bakanlığının 21.10.2021 tarih ve 650957 sayılı yazısı</w:t>
      </w:r>
      <w:r>
        <w:rPr>
          <w:i/>
          <w:iCs/>
          <w:color w:val="FF0000"/>
          <w:sz w:val="20"/>
          <w:szCs w:val="20"/>
        </w:rPr>
        <w:t xml:space="preserve"> ile eklenmiştir)</w:t>
      </w:r>
    </w:p>
    <w:p w:rsidR="00BD3858" w:rsidRDefault="00BD3858" w:rsidP="00BD3858">
      <w:pPr>
        <w:tabs>
          <w:tab w:val="left" w:pos="993"/>
        </w:tabs>
      </w:pPr>
    </w:p>
    <w:p w:rsidR="00BD3858" w:rsidRDefault="00BD3858" w:rsidP="00BD3858">
      <w:pPr>
        <w:tabs>
          <w:tab w:val="left" w:pos="993"/>
        </w:tabs>
      </w:pPr>
      <w:r>
        <w:t xml:space="preserve">1- Azerbaycan </w:t>
      </w:r>
    </w:p>
    <w:p w:rsidR="00BD3858" w:rsidRDefault="00BD3858" w:rsidP="00BD3858">
      <w:pPr>
        <w:tabs>
          <w:tab w:val="left" w:pos="993"/>
        </w:tabs>
      </w:pPr>
      <w:r>
        <w:t xml:space="preserve">2- Cezayir </w:t>
      </w:r>
    </w:p>
    <w:p w:rsidR="00BD3858" w:rsidRDefault="00BD3858" w:rsidP="00BD3858">
      <w:pPr>
        <w:tabs>
          <w:tab w:val="left" w:pos="993"/>
        </w:tabs>
      </w:pPr>
      <w:r>
        <w:t xml:space="preserve">3- Fas </w:t>
      </w:r>
    </w:p>
    <w:p w:rsidR="00BD3858" w:rsidRDefault="00BD3858" w:rsidP="00BD3858">
      <w:pPr>
        <w:tabs>
          <w:tab w:val="left" w:pos="993"/>
        </w:tabs>
      </w:pPr>
      <w:r>
        <w:t xml:space="preserve">4- Kazakistan </w:t>
      </w:r>
    </w:p>
    <w:p w:rsidR="00BD3858" w:rsidRDefault="00BD3858" w:rsidP="00BD3858">
      <w:pPr>
        <w:tabs>
          <w:tab w:val="left" w:pos="993"/>
        </w:tabs>
      </w:pPr>
      <w:r>
        <w:t xml:space="preserve">5- Mısır </w:t>
      </w:r>
    </w:p>
    <w:p w:rsidR="00BD3858" w:rsidRDefault="00BD3858" w:rsidP="00BD3858">
      <w:pPr>
        <w:tabs>
          <w:tab w:val="left" w:pos="993"/>
        </w:tabs>
      </w:pPr>
      <w:r>
        <w:t xml:space="preserve">6- Özbekistan </w:t>
      </w:r>
    </w:p>
    <w:p w:rsidR="00BD3858" w:rsidRDefault="00BD3858" w:rsidP="00BD3858">
      <w:pPr>
        <w:tabs>
          <w:tab w:val="left" w:pos="993"/>
        </w:tabs>
      </w:pPr>
      <w:r>
        <w:t xml:space="preserve">7- Tunus </w:t>
      </w:r>
    </w:p>
    <w:p w:rsidR="00BD3858" w:rsidRDefault="00BD3858" w:rsidP="00BD3858">
      <w:pPr>
        <w:tabs>
          <w:tab w:val="left" w:pos="993"/>
        </w:tabs>
      </w:pPr>
      <w:r>
        <w:t xml:space="preserve">8- Türkmenistan </w:t>
      </w:r>
    </w:p>
    <w:p w:rsidR="00BD3858" w:rsidRDefault="00BD3858" w:rsidP="00BD3858">
      <w:pPr>
        <w:tabs>
          <w:tab w:val="left" w:pos="993"/>
        </w:tabs>
      </w:pPr>
      <w:r>
        <w:t xml:space="preserve">9- Ukrayna </w:t>
      </w:r>
    </w:p>
    <w:p w:rsidR="00BD3858" w:rsidRPr="00DF5FFA" w:rsidRDefault="00BD3858" w:rsidP="00BD3858">
      <w:pPr>
        <w:tabs>
          <w:tab w:val="left" w:pos="993"/>
        </w:tabs>
      </w:pPr>
      <w:r>
        <w:t>10- Yemen</w:t>
      </w:r>
    </w:p>
    <w:p w:rsidR="00A32DC8" w:rsidRDefault="00A32DC8"/>
    <w:sectPr w:rsidR="00A32DC8" w:rsidSect="00BD3858">
      <w:pgSz w:w="11910" w:h="16840"/>
      <w:pgMar w:top="1480" w:right="1320" w:bottom="114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19"/>
    <w:rsid w:val="00615619"/>
    <w:rsid w:val="00A32DC8"/>
    <w:rsid w:val="00B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A4761-5CFF-4D2E-AC6B-9493F4A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3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</dc:creator>
  <cp:keywords/>
  <dc:description/>
  <cp:lastModifiedBy>kerim</cp:lastModifiedBy>
  <cp:revision>2</cp:revision>
  <dcterms:created xsi:type="dcterms:W3CDTF">2023-01-24T19:20:00Z</dcterms:created>
  <dcterms:modified xsi:type="dcterms:W3CDTF">2023-01-24T19:21:00Z</dcterms:modified>
</cp:coreProperties>
</file>