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4FA8EF" w14:textId="72014096" w:rsidR="001E6EC3" w:rsidRDefault="001E6EC3" w:rsidP="00784907">
      <w:pPr>
        <w:spacing w:after="0"/>
        <w:jc w:val="center"/>
        <w:rPr>
          <w:rFonts w:ascii="Times New Roman" w:hAnsi="Times New Roman" w:cs="Times New Roman"/>
          <w:b/>
          <w:bCs/>
          <w:sz w:val="24"/>
          <w:szCs w:val="24"/>
        </w:rPr>
      </w:pPr>
      <w:r w:rsidRPr="00E4429A">
        <w:rPr>
          <w:rFonts w:ascii="Times New Roman" w:hAnsi="Times New Roman" w:cs="Times New Roman"/>
          <w:b/>
          <w:bCs/>
          <w:sz w:val="24"/>
          <w:szCs w:val="24"/>
        </w:rPr>
        <w:t>GÜMRÜK MÜŞAVİRLERİNDE MÜTESELSİL SORUMLULUK</w:t>
      </w:r>
    </w:p>
    <w:p w14:paraId="3517A0EC" w14:textId="77777777" w:rsidR="001145D7" w:rsidRDefault="001145D7" w:rsidP="00784907">
      <w:pPr>
        <w:spacing w:after="0"/>
        <w:jc w:val="center"/>
        <w:rPr>
          <w:rFonts w:ascii="Times New Roman" w:hAnsi="Times New Roman" w:cs="Times New Roman"/>
          <w:b/>
          <w:bCs/>
          <w:sz w:val="24"/>
          <w:szCs w:val="24"/>
        </w:rPr>
      </w:pPr>
    </w:p>
    <w:p w14:paraId="2EF7A9F8" w14:textId="6E4053CD" w:rsidR="001145D7" w:rsidRDefault="001145D7" w:rsidP="00784907">
      <w:pPr>
        <w:spacing w:after="0"/>
        <w:jc w:val="center"/>
        <w:rPr>
          <w:rFonts w:ascii="Times New Roman" w:hAnsi="Times New Roman" w:cs="Times New Roman"/>
          <w:b/>
          <w:bCs/>
          <w:sz w:val="24"/>
          <w:szCs w:val="24"/>
        </w:rPr>
      </w:pPr>
    </w:p>
    <w:p w14:paraId="3F49A71B" w14:textId="77777777" w:rsidR="001145D7" w:rsidRDefault="001145D7" w:rsidP="001145D7">
      <w:pPr>
        <w:spacing w:after="0" w:line="240" w:lineRule="auto"/>
        <w:jc w:val="both"/>
        <w:rPr>
          <w:rFonts w:ascii="Times New Roman" w:eastAsia="Times New Roman" w:hAnsi="Times New Roman" w:cs="Times New Roman"/>
          <w:b/>
          <w:bCs/>
          <w:color w:val="000000" w:themeColor="text1"/>
          <w:sz w:val="24"/>
          <w:szCs w:val="24"/>
          <w:lang w:eastAsia="tr-TR"/>
        </w:rPr>
      </w:pPr>
      <w:r>
        <w:rPr>
          <w:rFonts w:ascii="Times New Roman" w:eastAsia="Times New Roman" w:hAnsi="Times New Roman" w:cs="Times New Roman"/>
          <w:b/>
          <w:bCs/>
          <w:color w:val="000000" w:themeColor="text1"/>
          <w:sz w:val="24"/>
          <w:szCs w:val="24"/>
          <w:lang w:eastAsia="tr-TR"/>
        </w:rPr>
        <w:t>Kerim ÇOBAN (Emekli Gümrük ve Ticaret Başmüfettişi)</w:t>
      </w:r>
    </w:p>
    <w:p w14:paraId="079C943F" w14:textId="77777777" w:rsidR="001145D7" w:rsidRDefault="001145D7" w:rsidP="001145D7">
      <w:pPr>
        <w:spacing w:after="0" w:line="240" w:lineRule="auto"/>
        <w:jc w:val="both"/>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t xml:space="preserve">Çoban Gümrük Dış Ticaret Denetim Danışmanlık ve </w:t>
      </w:r>
    </w:p>
    <w:p w14:paraId="1CEFFBC5" w14:textId="77777777" w:rsidR="001145D7" w:rsidRDefault="001145D7" w:rsidP="001145D7">
      <w:pPr>
        <w:spacing w:after="0" w:line="240" w:lineRule="auto"/>
        <w:jc w:val="both"/>
        <w:rPr>
          <w:rFonts w:ascii="Times New Roman" w:eastAsia="Times New Roman" w:hAnsi="Times New Roman" w:cs="Times New Roman"/>
          <w:b/>
          <w:bCs/>
          <w:color w:val="000000" w:themeColor="text1"/>
          <w:sz w:val="24"/>
          <w:szCs w:val="24"/>
          <w:lang w:eastAsia="tr-TR"/>
        </w:rPr>
      </w:pPr>
      <w:r>
        <w:rPr>
          <w:rFonts w:ascii="Times New Roman" w:eastAsia="Times New Roman" w:hAnsi="Times New Roman" w:cs="Times New Roman"/>
          <w:b/>
          <w:bCs/>
          <w:sz w:val="24"/>
          <w:szCs w:val="24"/>
          <w:lang w:eastAsia="tr-TR"/>
        </w:rPr>
        <w:t xml:space="preserve">Yetkilendirilmiş Gümrük Müşavirliği A. Ş. </w:t>
      </w:r>
    </w:p>
    <w:p w14:paraId="34DBCEF8" w14:textId="66853CE6" w:rsidR="001145D7" w:rsidRDefault="008A75FB" w:rsidP="001145D7">
      <w:pPr>
        <w:spacing w:after="0"/>
        <w:jc w:val="both"/>
      </w:pPr>
      <w:hyperlink r:id="rId6" w:history="1">
        <w:r w:rsidR="001145D7">
          <w:rPr>
            <w:rStyle w:val="Kpr"/>
            <w:rFonts w:ascii="Times New Roman" w:eastAsia="Times New Roman" w:hAnsi="Times New Roman" w:cs="Times New Roman"/>
            <w:b/>
            <w:bCs/>
            <w:sz w:val="24"/>
            <w:szCs w:val="24"/>
            <w:lang w:eastAsia="tr-TR"/>
          </w:rPr>
          <w:t>k.coban0306@gmail.com</w:t>
        </w:r>
      </w:hyperlink>
    </w:p>
    <w:p w14:paraId="207E221E" w14:textId="626CB2FB" w:rsidR="001145D7" w:rsidRDefault="001145D7" w:rsidP="001145D7">
      <w:pPr>
        <w:spacing w:after="0"/>
        <w:jc w:val="both"/>
      </w:pPr>
    </w:p>
    <w:p w14:paraId="7F1B3F97" w14:textId="53638016" w:rsidR="008A5FE2" w:rsidRDefault="008A5FE2" w:rsidP="001145D7">
      <w:pPr>
        <w:spacing w:after="0"/>
        <w:jc w:val="both"/>
      </w:pPr>
    </w:p>
    <w:p w14:paraId="576131CB" w14:textId="2FE73F55" w:rsidR="008A5FE2" w:rsidRPr="008A5FE2" w:rsidRDefault="008A5FE2" w:rsidP="008A5FE2">
      <w:pPr>
        <w:tabs>
          <w:tab w:val="left" w:pos="5895"/>
        </w:tabs>
        <w:spacing w:before="120" w:after="120" w:line="240" w:lineRule="auto"/>
        <w:jc w:val="center"/>
        <w:rPr>
          <w:rFonts w:ascii="Times New Roman" w:eastAsia="Times New Roman" w:hAnsi="Times New Roman" w:cs="Times New Roman"/>
          <w:b/>
          <w:i/>
          <w:color w:val="000000" w:themeColor="text1"/>
          <w:sz w:val="24"/>
          <w:szCs w:val="24"/>
          <w:lang w:eastAsia="zh-CN"/>
        </w:rPr>
      </w:pPr>
      <w:bookmarkStart w:id="0" w:name="_Hlk59642894"/>
      <w:r w:rsidRPr="008A5FE2">
        <w:rPr>
          <w:rFonts w:ascii="Times New Roman" w:eastAsia="Times New Roman" w:hAnsi="Times New Roman" w:cs="Times New Roman"/>
          <w:b/>
          <w:i/>
          <w:color w:val="000000" w:themeColor="text1"/>
          <w:sz w:val="24"/>
          <w:szCs w:val="24"/>
          <w:lang w:eastAsia="zh-CN"/>
        </w:rPr>
        <w:t xml:space="preserve">(Bu makale, </w:t>
      </w:r>
      <w:r>
        <w:rPr>
          <w:rFonts w:ascii="Times New Roman" w:eastAsia="Times New Roman" w:hAnsi="Times New Roman" w:cs="Times New Roman"/>
          <w:b/>
          <w:i/>
          <w:color w:val="000000" w:themeColor="text1"/>
          <w:sz w:val="24"/>
          <w:szCs w:val="24"/>
          <w:lang w:eastAsia="zh-CN"/>
        </w:rPr>
        <w:t>10.06.2021</w:t>
      </w:r>
      <w:r w:rsidRPr="008A5FE2">
        <w:rPr>
          <w:rFonts w:ascii="Times New Roman" w:eastAsia="Times New Roman" w:hAnsi="Times New Roman" w:cs="Times New Roman"/>
          <w:b/>
          <w:i/>
          <w:color w:val="000000" w:themeColor="text1"/>
          <w:sz w:val="24"/>
          <w:szCs w:val="24"/>
          <w:lang w:eastAsia="zh-CN"/>
        </w:rPr>
        <w:t xml:space="preserve"> Tarihinde </w:t>
      </w:r>
      <w:r w:rsidRPr="008A5FE2">
        <w:rPr>
          <w:rFonts w:ascii="Times New Roman" w:eastAsia="Times New Roman" w:hAnsi="Times New Roman" w:cs="Times New Roman"/>
          <w:b/>
          <w:color w:val="000000" w:themeColor="text1"/>
          <w:sz w:val="24"/>
          <w:szCs w:val="24"/>
          <w:lang w:eastAsia="tr-TR"/>
        </w:rPr>
        <w:t>İstanbul Gümrük Müşavirleri Derneği “www.igmd.org.tr” Sitesinde</w:t>
      </w:r>
      <w:r>
        <w:rPr>
          <w:rFonts w:ascii="Times New Roman" w:eastAsia="Times New Roman" w:hAnsi="Times New Roman" w:cs="Times New Roman"/>
          <w:b/>
          <w:color w:val="000000" w:themeColor="text1"/>
          <w:sz w:val="24"/>
          <w:szCs w:val="24"/>
          <w:lang w:eastAsia="tr-TR"/>
        </w:rPr>
        <w:t xml:space="preserve"> ve yine aynı tarihte </w:t>
      </w:r>
      <w:r w:rsidRPr="008A5FE2">
        <w:rPr>
          <w:rFonts w:ascii="Times New Roman" w:eastAsia="Times New Roman" w:hAnsi="Times New Roman" w:cs="Times New Roman"/>
          <w:b/>
          <w:i/>
          <w:color w:val="000000" w:themeColor="text1"/>
          <w:sz w:val="24"/>
          <w:szCs w:val="24"/>
          <w:lang w:eastAsia="zh-CN"/>
        </w:rPr>
        <w:t>“Muhasebetr.Com” Sitesinde Yayınlanmıştır.)</w:t>
      </w:r>
    </w:p>
    <w:bookmarkEnd w:id="0"/>
    <w:p w14:paraId="2B35AC20" w14:textId="77777777" w:rsidR="008A5FE2" w:rsidRDefault="008A5FE2" w:rsidP="001145D7">
      <w:pPr>
        <w:spacing w:after="0"/>
        <w:jc w:val="both"/>
      </w:pPr>
    </w:p>
    <w:p w14:paraId="7F3C4148" w14:textId="77777777" w:rsidR="001145D7" w:rsidRPr="00E4429A" w:rsidRDefault="001145D7" w:rsidP="001145D7">
      <w:pPr>
        <w:spacing w:after="0"/>
        <w:jc w:val="both"/>
        <w:rPr>
          <w:rFonts w:ascii="Times New Roman" w:hAnsi="Times New Roman" w:cs="Times New Roman"/>
          <w:b/>
          <w:bCs/>
          <w:sz w:val="24"/>
          <w:szCs w:val="24"/>
        </w:rPr>
      </w:pPr>
    </w:p>
    <w:p w14:paraId="7DAB950A" w14:textId="77777777" w:rsidR="001E6EC3" w:rsidRPr="00007896" w:rsidRDefault="001E6EC3" w:rsidP="00784907">
      <w:pPr>
        <w:spacing w:after="0"/>
        <w:jc w:val="both"/>
        <w:rPr>
          <w:rFonts w:ascii="Times New Roman" w:hAnsi="Times New Roman" w:cs="Times New Roman"/>
          <w:b/>
          <w:bCs/>
          <w:sz w:val="32"/>
          <w:szCs w:val="32"/>
        </w:rPr>
      </w:pPr>
    </w:p>
    <w:p w14:paraId="5C8B1BAD" w14:textId="5F45FF3B" w:rsidR="001E6EC3" w:rsidRPr="00007896" w:rsidRDefault="001E6EC3" w:rsidP="00784907">
      <w:pPr>
        <w:spacing w:after="0"/>
        <w:jc w:val="both"/>
        <w:rPr>
          <w:rFonts w:ascii="Times New Roman" w:hAnsi="Times New Roman" w:cs="Times New Roman"/>
          <w:b/>
          <w:bCs/>
          <w:sz w:val="32"/>
          <w:szCs w:val="32"/>
        </w:rPr>
      </w:pPr>
      <w:r w:rsidRPr="00007896">
        <w:rPr>
          <w:rFonts w:ascii="Times New Roman" w:hAnsi="Times New Roman" w:cs="Times New Roman"/>
          <w:b/>
          <w:bCs/>
          <w:sz w:val="32"/>
          <w:szCs w:val="32"/>
        </w:rPr>
        <w:t>I- Tanımlar:</w:t>
      </w:r>
    </w:p>
    <w:p w14:paraId="5FB19935" w14:textId="77777777" w:rsidR="001E6EC3" w:rsidRPr="00007896" w:rsidRDefault="001E6EC3" w:rsidP="00784907">
      <w:pPr>
        <w:spacing w:after="0"/>
        <w:jc w:val="both"/>
        <w:rPr>
          <w:rFonts w:ascii="Times New Roman" w:hAnsi="Times New Roman" w:cs="Times New Roman"/>
          <w:b/>
          <w:bCs/>
          <w:sz w:val="28"/>
          <w:szCs w:val="28"/>
        </w:rPr>
      </w:pPr>
    </w:p>
    <w:p w14:paraId="3B4F6C88" w14:textId="77777777" w:rsidR="001E6EC3" w:rsidRPr="00007896" w:rsidRDefault="001E6EC3" w:rsidP="00784907">
      <w:pPr>
        <w:spacing w:after="0"/>
        <w:jc w:val="both"/>
        <w:rPr>
          <w:rFonts w:ascii="Times New Roman" w:hAnsi="Times New Roman" w:cs="Times New Roman"/>
          <w:sz w:val="24"/>
          <w:szCs w:val="24"/>
        </w:rPr>
      </w:pPr>
      <w:r w:rsidRPr="00007896">
        <w:rPr>
          <w:rFonts w:ascii="Times New Roman" w:hAnsi="Times New Roman" w:cs="Times New Roman"/>
          <w:b/>
          <w:bCs/>
          <w:i/>
          <w:iCs/>
          <w:sz w:val="24"/>
          <w:szCs w:val="24"/>
        </w:rPr>
        <w:t>Müşterek Kelimesi;</w:t>
      </w:r>
      <w:r w:rsidRPr="00007896">
        <w:rPr>
          <w:rFonts w:ascii="Times New Roman" w:hAnsi="Times New Roman" w:cs="Times New Roman"/>
          <w:sz w:val="24"/>
          <w:szCs w:val="24"/>
        </w:rPr>
        <w:t xml:space="preserve"> ortak, ortaklık, birlikte, ortaklaşa, el birliğiyle yapılan veya hazırlanan anlamlarına gelmektedir </w:t>
      </w:r>
      <w:bookmarkStart w:id="1" w:name="_Hlk72673531"/>
      <w:r w:rsidRPr="00007896">
        <w:rPr>
          <w:rFonts w:ascii="Times New Roman" w:hAnsi="Times New Roman" w:cs="Times New Roman"/>
          <w:b/>
          <w:bCs/>
          <w:i/>
          <w:iCs/>
          <w:sz w:val="24"/>
          <w:szCs w:val="24"/>
        </w:rPr>
        <w:t>(Türk Dil Kurumu “TDK” Sözlüğü).</w:t>
      </w:r>
      <w:r w:rsidRPr="00007896">
        <w:rPr>
          <w:rFonts w:ascii="Times New Roman" w:hAnsi="Times New Roman" w:cs="Times New Roman"/>
          <w:sz w:val="24"/>
          <w:szCs w:val="24"/>
        </w:rPr>
        <w:t xml:space="preserve"> </w:t>
      </w:r>
    </w:p>
    <w:bookmarkEnd w:id="1"/>
    <w:p w14:paraId="710374EB" w14:textId="77777777" w:rsidR="001E6EC3" w:rsidRPr="00007896" w:rsidRDefault="001E6EC3" w:rsidP="00784907">
      <w:pPr>
        <w:spacing w:after="0"/>
        <w:jc w:val="both"/>
        <w:rPr>
          <w:rFonts w:ascii="Times New Roman" w:hAnsi="Times New Roman" w:cs="Times New Roman"/>
          <w:sz w:val="24"/>
          <w:szCs w:val="24"/>
        </w:rPr>
      </w:pPr>
    </w:p>
    <w:p w14:paraId="2CA96192" w14:textId="77777777" w:rsidR="001E6EC3" w:rsidRPr="00007896" w:rsidRDefault="001E6EC3" w:rsidP="00784907">
      <w:pPr>
        <w:spacing w:after="0"/>
        <w:jc w:val="both"/>
        <w:rPr>
          <w:rFonts w:ascii="Times New Roman" w:hAnsi="Times New Roman" w:cs="Times New Roman"/>
          <w:sz w:val="24"/>
          <w:szCs w:val="24"/>
        </w:rPr>
      </w:pPr>
      <w:r w:rsidRPr="00007896">
        <w:rPr>
          <w:rFonts w:ascii="Times New Roman" w:hAnsi="Times New Roman" w:cs="Times New Roman"/>
          <w:b/>
          <w:bCs/>
          <w:i/>
          <w:iCs/>
          <w:sz w:val="24"/>
          <w:szCs w:val="24"/>
        </w:rPr>
        <w:t>Müşterek Sorumluluk;</w:t>
      </w:r>
      <w:r w:rsidRPr="00007896">
        <w:rPr>
          <w:rFonts w:ascii="Times New Roman" w:hAnsi="Times New Roman" w:cs="Times New Roman"/>
          <w:sz w:val="24"/>
          <w:szCs w:val="24"/>
        </w:rPr>
        <w:t xml:space="preserve"> Var olan borca ortaklığı ifade etmektedir. Bir ortaklık söz konusu olduğu için her bir ortak kendi payına düşen kadar borçtan sorumludur. </w:t>
      </w:r>
    </w:p>
    <w:p w14:paraId="7910DDCD" w14:textId="77777777" w:rsidR="001E6EC3" w:rsidRPr="00007896" w:rsidRDefault="001E6EC3" w:rsidP="00784907">
      <w:pPr>
        <w:spacing w:after="0"/>
        <w:jc w:val="both"/>
        <w:rPr>
          <w:rFonts w:ascii="Times New Roman" w:hAnsi="Times New Roman" w:cs="Times New Roman"/>
          <w:sz w:val="24"/>
          <w:szCs w:val="24"/>
        </w:rPr>
      </w:pPr>
      <w:r w:rsidRPr="00007896">
        <w:rPr>
          <w:rFonts w:ascii="Times New Roman" w:hAnsi="Times New Roman" w:cs="Times New Roman"/>
          <w:b/>
          <w:bCs/>
          <w:i/>
          <w:iCs/>
          <w:sz w:val="24"/>
          <w:szCs w:val="24"/>
        </w:rPr>
        <w:t>Borçlu,</w:t>
      </w:r>
      <w:r w:rsidRPr="00007896">
        <w:rPr>
          <w:rFonts w:ascii="Times New Roman" w:hAnsi="Times New Roman" w:cs="Times New Roman"/>
          <w:sz w:val="24"/>
          <w:szCs w:val="24"/>
        </w:rPr>
        <w:t xml:space="preserve"> </w:t>
      </w:r>
      <w:r w:rsidRPr="00007896">
        <w:rPr>
          <w:rFonts w:ascii="Times New Roman" w:hAnsi="Times New Roman" w:cs="Times New Roman"/>
          <w:i/>
          <w:iCs/>
          <w:sz w:val="24"/>
          <w:szCs w:val="24"/>
        </w:rPr>
        <w:t xml:space="preserve">alacaklının borcunun tamamını ödeme yükümlülüğü altında olmayıp kendi payına düşen kısmı </w:t>
      </w:r>
      <w:proofErr w:type="gramStart"/>
      <w:r w:rsidRPr="00007896">
        <w:rPr>
          <w:rFonts w:ascii="Times New Roman" w:hAnsi="Times New Roman" w:cs="Times New Roman"/>
          <w:i/>
          <w:iCs/>
          <w:sz w:val="24"/>
          <w:szCs w:val="24"/>
        </w:rPr>
        <w:t>ödediği</w:t>
      </w:r>
      <w:proofErr w:type="gramEnd"/>
      <w:r w:rsidRPr="00007896">
        <w:rPr>
          <w:rFonts w:ascii="Times New Roman" w:hAnsi="Times New Roman" w:cs="Times New Roman"/>
          <w:i/>
          <w:iCs/>
          <w:sz w:val="24"/>
          <w:szCs w:val="24"/>
        </w:rPr>
        <w:t xml:space="preserve"> zaman borcu sona ermektedir.</w:t>
      </w:r>
    </w:p>
    <w:p w14:paraId="1719F16B" w14:textId="77777777" w:rsidR="001E6EC3" w:rsidRPr="00007896" w:rsidRDefault="001E6EC3" w:rsidP="00784907">
      <w:pPr>
        <w:spacing w:after="0"/>
        <w:jc w:val="both"/>
        <w:rPr>
          <w:rFonts w:ascii="Times New Roman" w:hAnsi="Times New Roman" w:cs="Times New Roman"/>
          <w:sz w:val="24"/>
          <w:szCs w:val="24"/>
        </w:rPr>
      </w:pPr>
      <w:r w:rsidRPr="00007896">
        <w:rPr>
          <w:rFonts w:ascii="Times New Roman" w:hAnsi="Times New Roman" w:cs="Times New Roman"/>
          <w:b/>
          <w:bCs/>
          <w:i/>
          <w:iCs/>
          <w:sz w:val="24"/>
          <w:szCs w:val="24"/>
        </w:rPr>
        <w:t>Yani,</w:t>
      </w:r>
      <w:r w:rsidRPr="00007896">
        <w:rPr>
          <w:rFonts w:ascii="Times New Roman" w:hAnsi="Times New Roman" w:cs="Times New Roman"/>
          <w:sz w:val="24"/>
          <w:szCs w:val="24"/>
        </w:rPr>
        <w:t xml:space="preserve"> müşterek sorumlulukta, birden fazla borçlu borcun tamamından değil, borcun (kendi hissesine düşen) belirli bir payından sorumlu olmaktadırlar.</w:t>
      </w:r>
    </w:p>
    <w:p w14:paraId="3CE997CB" w14:textId="77777777" w:rsidR="002212EE" w:rsidRPr="00007896" w:rsidRDefault="002212EE" w:rsidP="00784907">
      <w:pPr>
        <w:spacing w:after="0"/>
        <w:jc w:val="both"/>
        <w:rPr>
          <w:rFonts w:ascii="Times New Roman" w:hAnsi="Times New Roman" w:cs="Times New Roman"/>
          <w:sz w:val="24"/>
          <w:szCs w:val="24"/>
        </w:rPr>
      </w:pPr>
    </w:p>
    <w:p w14:paraId="594F57BB" w14:textId="712F4150" w:rsidR="001E6EC3" w:rsidRPr="00007896" w:rsidRDefault="001E6EC3" w:rsidP="00784907">
      <w:pPr>
        <w:spacing w:after="0"/>
        <w:jc w:val="both"/>
        <w:rPr>
          <w:rFonts w:ascii="Times New Roman" w:hAnsi="Times New Roman" w:cs="Times New Roman"/>
          <w:sz w:val="24"/>
          <w:szCs w:val="24"/>
        </w:rPr>
      </w:pPr>
      <w:r w:rsidRPr="00007896">
        <w:rPr>
          <w:rFonts w:ascii="Times New Roman" w:hAnsi="Times New Roman" w:cs="Times New Roman"/>
          <w:sz w:val="24"/>
          <w:szCs w:val="24"/>
        </w:rPr>
        <w:t xml:space="preserve">- Birden fazla kişi için yalnızca müştereken sorumluluk kararı verilmiş ise alacaklı kişi, o borçluların her birinden yalnızca borçlunun kendi payına düşen kısmı tahsil edebilme hakkına sahiptir. </w:t>
      </w:r>
    </w:p>
    <w:p w14:paraId="53E5942C" w14:textId="77777777" w:rsidR="001E6EC3" w:rsidRPr="00007896" w:rsidRDefault="001E6EC3" w:rsidP="00784907">
      <w:pPr>
        <w:spacing w:after="0"/>
        <w:jc w:val="both"/>
        <w:rPr>
          <w:rFonts w:ascii="Times New Roman" w:hAnsi="Times New Roman" w:cs="Times New Roman"/>
          <w:sz w:val="24"/>
          <w:szCs w:val="24"/>
        </w:rPr>
      </w:pPr>
    </w:p>
    <w:p w14:paraId="297243C3" w14:textId="77777777" w:rsidR="001E6EC3" w:rsidRPr="00007896" w:rsidRDefault="001E6EC3" w:rsidP="00784907">
      <w:pPr>
        <w:spacing w:after="0"/>
        <w:jc w:val="both"/>
        <w:rPr>
          <w:rFonts w:ascii="Times New Roman" w:hAnsi="Times New Roman" w:cs="Times New Roman"/>
          <w:sz w:val="24"/>
          <w:szCs w:val="24"/>
        </w:rPr>
      </w:pPr>
      <w:r w:rsidRPr="00007896">
        <w:rPr>
          <w:rFonts w:ascii="Times New Roman" w:hAnsi="Times New Roman" w:cs="Times New Roman"/>
          <w:b/>
          <w:bCs/>
          <w:i/>
          <w:iCs/>
          <w:sz w:val="24"/>
          <w:szCs w:val="24"/>
        </w:rPr>
        <w:t>Müteselsil Kelimesi;</w:t>
      </w:r>
      <w:r w:rsidRPr="00007896">
        <w:rPr>
          <w:rFonts w:ascii="Times New Roman" w:hAnsi="Times New Roman" w:cs="Times New Roman"/>
          <w:sz w:val="24"/>
          <w:szCs w:val="24"/>
        </w:rPr>
        <w:t xml:space="preserve"> Zincirleme anlamına gelmektedir. Zincirleme borçluluk tabiri ile anlatılmak istenilen </w:t>
      </w:r>
      <w:proofErr w:type="spellStart"/>
      <w:r w:rsidRPr="00007896">
        <w:rPr>
          <w:rFonts w:ascii="Times New Roman" w:hAnsi="Times New Roman" w:cs="Times New Roman"/>
          <w:sz w:val="24"/>
          <w:szCs w:val="24"/>
        </w:rPr>
        <w:t>mütesilsil</w:t>
      </w:r>
      <w:proofErr w:type="spellEnd"/>
      <w:r w:rsidRPr="00007896">
        <w:rPr>
          <w:rFonts w:ascii="Times New Roman" w:hAnsi="Times New Roman" w:cs="Times New Roman"/>
          <w:sz w:val="24"/>
          <w:szCs w:val="24"/>
        </w:rPr>
        <w:t xml:space="preserve"> borçluluk kavramıdır</w:t>
      </w:r>
      <w:r w:rsidRPr="00007896">
        <w:rPr>
          <w:rFonts w:ascii="Times New Roman" w:hAnsi="Times New Roman" w:cs="Times New Roman"/>
          <w:b/>
          <w:bCs/>
          <w:i/>
          <w:iCs/>
          <w:sz w:val="24"/>
          <w:szCs w:val="24"/>
        </w:rPr>
        <w:t xml:space="preserve"> (Türk Dil Kurumu Sözlüğü).</w:t>
      </w:r>
      <w:r w:rsidRPr="00007896">
        <w:rPr>
          <w:rFonts w:ascii="Times New Roman" w:hAnsi="Times New Roman" w:cs="Times New Roman"/>
          <w:sz w:val="24"/>
          <w:szCs w:val="24"/>
        </w:rPr>
        <w:t xml:space="preserve"> </w:t>
      </w:r>
    </w:p>
    <w:p w14:paraId="1F9E5946" w14:textId="77777777" w:rsidR="001E6EC3" w:rsidRPr="00007896" w:rsidRDefault="001E6EC3" w:rsidP="00784907">
      <w:pPr>
        <w:spacing w:after="0"/>
        <w:jc w:val="both"/>
        <w:rPr>
          <w:rFonts w:ascii="Times New Roman" w:hAnsi="Times New Roman" w:cs="Times New Roman"/>
          <w:sz w:val="24"/>
          <w:szCs w:val="24"/>
        </w:rPr>
      </w:pPr>
    </w:p>
    <w:p w14:paraId="18D38635" w14:textId="77777777" w:rsidR="001E6EC3" w:rsidRPr="00007896" w:rsidRDefault="001E6EC3" w:rsidP="00784907">
      <w:pPr>
        <w:spacing w:after="0"/>
        <w:jc w:val="both"/>
        <w:rPr>
          <w:rFonts w:ascii="Times New Roman" w:hAnsi="Times New Roman" w:cs="Times New Roman"/>
          <w:sz w:val="24"/>
          <w:szCs w:val="24"/>
        </w:rPr>
      </w:pPr>
      <w:r w:rsidRPr="00007896">
        <w:rPr>
          <w:rFonts w:ascii="Times New Roman" w:hAnsi="Times New Roman" w:cs="Times New Roman"/>
          <w:b/>
          <w:bCs/>
          <w:i/>
          <w:iCs/>
          <w:sz w:val="24"/>
          <w:szCs w:val="24"/>
        </w:rPr>
        <w:t xml:space="preserve">Müteselsil </w:t>
      </w:r>
      <w:proofErr w:type="gramStart"/>
      <w:r w:rsidRPr="00007896">
        <w:rPr>
          <w:rFonts w:ascii="Times New Roman" w:hAnsi="Times New Roman" w:cs="Times New Roman"/>
          <w:b/>
          <w:bCs/>
          <w:i/>
          <w:iCs/>
          <w:sz w:val="24"/>
          <w:szCs w:val="24"/>
        </w:rPr>
        <w:t>Borç;</w:t>
      </w:r>
      <w:proofErr w:type="gramEnd"/>
      <w:r w:rsidRPr="00007896">
        <w:rPr>
          <w:rFonts w:ascii="Times New Roman" w:hAnsi="Times New Roman" w:cs="Times New Roman"/>
          <w:sz w:val="24"/>
          <w:szCs w:val="24"/>
        </w:rPr>
        <w:t xml:space="preserve"> Ya taraf iradelerinden, ya da kanundan kaynaklanır. Doktrine göre 3.kaynak olarak mahkeme kararına da dayanabileceği kabul edilmektedir.</w:t>
      </w:r>
    </w:p>
    <w:p w14:paraId="05D06671" w14:textId="77777777" w:rsidR="001E6EC3" w:rsidRPr="00007896" w:rsidRDefault="001E6EC3" w:rsidP="00784907">
      <w:pPr>
        <w:spacing w:after="0"/>
        <w:jc w:val="both"/>
        <w:rPr>
          <w:rFonts w:ascii="Times New Roman" w:hAnsi="Times New Roman" w:cs="Times New Roman"/>
          <w:sz w:val="24"/>
          <w:szCs w:val="24"/>
        </w:rPr>
      </w:pPr>
    </w:p>
    <w:p w14:paraId="26F69F98" w14:textId="77777777" w:rsidR="001E6EC3" w:rsidRPr="00007896" w:rsidRDefault="001E6EC3" w:rsidP="00784907">
      <w:pPr>
        <w:spacing w:after="0"/>
        <w:jc w:val="both"/>
        <w:rPr>
          <w:rFonts w:ascii="Times New Roman" w:hAnsi="Times New Roman" w:cs="Times New Roman"/>
          <w:sz w:val="24"/>
          <w:szCs w:val="24"/>
        </w:rPr>
      </w:pPr>
      <w:r w:rsidRPr="00007896">
        <w:rPr>
          <w:rFonts w:ascii="Times New Roman" w:hAnsi="Times New Roman" w:cs="Times New Roman"/>
          <w:b/>
          <w:bCs/>
          <w:i/>
          <w:iCs/>
          <w:sz w:val="24"/>
          <w:szCs w:val="24"/>
        </w:rPr>
        <w:t xml:space="preserve">Müteselsil Borçluluk; </w:t>
      </w:r>
      <w:r w:rsidRPr="00007896">
        <w:rPr>
          <w:rFonts w:ascii="Times New Roman" w:hAnsi="Times New Roman" w:cs="Times New Roman"/>
          <w:sz w:val="24"/>
          <w:szCs w:val="24"/>
        </w:rPr>
        <w:t xml:space="preserve">Borçlu tarafın birden fazla kişiden oluştuğu hallerde </w:t>
      </w:r>
      <w:proofErr w:type="gramStart"/>
      <w:r w:rsidRPr="00007896">
        <w:rPr>
          <w:rFonts w:ascii="Times New Roman" w:hAnsi="Times New Roman" w:cs="Times New Roman"/>
          <w:sz w:val="24"/>
          <w:szCs w:val="24"/>
        </w:rPr>
        <w:t>alacaklı(</w:t>
      </w:r>
      <w:proofErr w:type="spellStart"/>
      <w:proofErr w:type="gramEnd"/>
      <w:r w:rsidRPr="00007896">
        <w:rPr>
          <w:rFonts w:ascii="Times New Roman" w:hAnsi="Times New Roman" w:cs="Times New Roman"/>
          <w:sz w:val="24"/>
          <w:szCs w:val="24"/>
        </w:rPr>
        <w:t>lar</w:t>
      </w:r>
      <w:proofErr w:type="spellEnd"/>
      <w:r w:rsidRPr="00007896">
        <w:rPr>
          <w:rFonts w:ascii="Times New Roman" w:hAnsi="Times New Roman" w:cs="Times New Roman"/>
          <w:sz w:val="24"/>
          <w:szCs w:val="24"/>
        </w:rPr>
        <w:t>)</w:t>
      </w:r>
      <w:proofErr w:type="spellStart"/>
      <w:r w:rsidRPr="00007896">
        <w:rPr>
          <w:rFonts w:ascii="Times New Roman" w:hAnsi="Times New Roman" w:cs="Times New Roman"/>
          <w:sz w:val="24"/>
          <w:szCs w:val="24"/>
        </w:rPr>
        <w:t>ın</w:t>
      </w:r>
      <w:proofErr w:type="spellEnd"/>
      <w:r w:rsidRPr="00007896">
        <w:rPr>
          <w:rFonts w:ascii="Times New Roman" w:hAnsi="Times New Roman" w:cs="Times New Roman"/>
          <w:sz w:val="24"/>
          <w:szCs w:val="24"/>
        </w:rPr>
        <w:t>, borçluyu borcun bir kısmından değil tamamından sorumlu tutabilmesidir.</w:t>
      </w:r>
    </w:p>
    <w:p w14:paraId="5E5559F1" w14:textId="77777777" w:rsidR="001E6EC3" w:rsidRPr="00007896" w:rsidRDefault="001E6EC3" w:rsidP="00784907">
      <w:pPr>
        <w:spacing w:after="0"/>
        <w:jc w:val="both"/>
        <w:rPr>
          <w:rFonts w:ascii="Times New Roman" w:hAnsi="Times New Roman" w:cs="Times New Roman"/>
          <w:sz w:val="24"/>
          <w:szCs w:val="24"/>
        </w:rPr>
      </w:pPr>
    </w:p>
    <w:p w14:paraId="0B685695" w14:textId="237A402D" w:rsidR="001E6EC3" w:rsidRPr="00007896" w:rsidRDefault="001E6EC3" w:rsidP="00784907">
      <w:pPr>
        <w:spacing w:after="0"/>
        <w:jc w:val="both"/>
        <w:rPr>
          <w:rFonts w:ascii="Times New Roman" w:hAnsi="Times New Roman" w:cs="Times New Roman"/>
          <w:b/>
          <w:bCs/>
          <w:i/>
          <w:iCs/>
          <w:sz w:val="24"/>
          <w:szCs w:val="24"/>
        </w:rPr>
      </w:pPr>
      <w:bookmarkStart w:id="2" w:name="_Hlk74155450"/>
      <w:bookmarkStart w:id="3" w:name="_Hlk72685514"/>
      <w:r w:rsidRPr="00007896">
        <w:rPr>
          <w:rFonts w:ascii="Times New Roman" w:hAnsi="Times New Roman" w:cs="Times New Roman"/>
          <w:b/>
          <w:bCs/>
          <w:i/>
          <w:iCs/>
          <w:sz w:val="24"/>
          <w:szCs w:val="24"/>
        </w:rPr>
        <w:t>6098 sayılı Türk Borçlar Kanunu</w:t>
      </w:r>
      <w:bookmarkEnd w:id="2"/>
      <w:r w:rsidRPr="00007896">
        <w:rPr>
          <w:rFonts w:ascii="Times New Roman" w:hAnsi="Times New Roman" w:cs="Times New Roman"/>
          <w:b/>
          <w:bCs/>
          <w:i/>
          <w:iCs/>
          <w:sz w:val="24"/>
          <w:szCs w:val="24"/>
        </w:rPr>
        <w:t>’na (TBK) Göre Müteselsil Borçluluk:</w:t>
      </w:r>
      <w:r w:rsidRPr="00007896">
        <w:rPr>
          <w:rFonts w:ascii="Times New Roman" w:hAnsi="Times New Roman" w:cs="Times New Roman"/>
          <w:sz w:val="24"/>
          <w:szCs w:val="24"/>
        </w:rPr>
        <w:t xml:space="preserve"> </w:t>
      </w:r>
      <w:r w:rsidRPr="00007896">
        <w:rPr>
          <w:rFonts w:ascii="Times New Roman" w:hAnsi="Times New Roman" w:cs="Times New Roman"/>
          <w:i/>
          <w:iCs/>
          <w:sz w:val="24"/>
          <w:szCs w:val="24"/>
        </w:rPr>
        <w:t xml:space="preserve">Birden çok borçludan her biri, alacaklıya karşı borcun tamamından sorumlu olmayı kabul ettiğini bildirirse, </w:t>
      </w:r>
      <w:r w:rsidRPr="00007896">
        <w:rPr>
          <w:rFonts w:ascii="Times New Roman" w:hAnsi="Times New Roman" w:cs="Times New Roman"/>
          <w:i/>
          <w:iCs/>
          <w:sz w:val="24"/>
          <w:szCs w:val="24"/>
          <w:u w:val="single"/>
        </w:rPr>
        <w:t>müteselsil borçluluk doğar</w:t>
      </w:r>
      <w:r w:rsidRPr="00007896">
        <w:rPr>
          <w:rFonts w:ascii="Times New Roman" w:hAnsi="Times New Roman" w:cs="Times New Roman"/>
          <w:i/>
          <w:iCs/>
          <w:sz w:val="24"/>
          <w:szCs w:val="24"/>
        </w:rPr>
        <w:t xml:space="preserve">. Böyle bir bildirim yoksa, müteselsil borçluluk ancak kanunda öngörülen hallerde doğar </w:t>
      </w:r>
      <w:r w:rsidRPr="00007896">
        <w:rPr>
          <w:rFonts w:ascii="Times New Roman" w:hAnsi="Times New Roman" w:cs="Times New Roman"/>
          <w:b/>
          <w:bCs/>
          <w:i/>
          <w:iCs/>
          <w:sz w:val="24"/>
          <w:szCs w:val="24"/>
        </w:rPr>
        <w:t>(</w:t>
      </w:r>
      <w:proofErr w:type="spellStart"/>
      <w:r w:rsidRPr="00007896">
        <w:rPr>
          <w:rFonts w:ascii="Times New Roman" w:hAnsi="Times New Roman" w:cs="Times New Roman"/>
          <w:b/>
          <w:bCs/>
          <w:i/>
          <w:iCs/>
          <w:sz w:val="24"/>
          <w:szCs w:val="24"/>
        </w:rPr>
        <w:t>TBK’nun</w:t>
      </w:r>
      <w:proofErr w:type="spellEnd"/>
      <w:r w:rsidRPr="00007896">
        <w:rPr>
          <w:rFonts w:ascii="Times New Roman" w:hAnsi="Times New Roman" w:cs="Times New Roman"/>
          <w:b/>
          <w:bCs/>
          <w:i/>
          <w:iCs/>
          <w:sz w:val="24"/>
          <w:szCs w:val="24"/>
        </w:rPr>
        <w:t xml:space="preserve"> 162.maddesi).</w:t>
      </w:r>
    </w:p>
    <w:bookmarkEnd w:id="3"/>
    <w:p w14:paraId="3CCE586A" w14:textId="77777777" w:rsidR="001E6EC3" w:rsidRPr="00007896" w:rsidRDefault="001E6EC3" w:rsidP="00784907">
      <w:pPr>
        <w:spacing w:after="0"/>
        <w:jc w:val="both"/>
        <w:rPr>
          <w:rFonts w:ascii="Times New Roman" w:hAnsi="Times New Roman" w:cs="Times New Roman"/>
          <w:b/>
          <w:bCs/>
          <w:i/>
          <w:iCs/>
          <w:sz w:val="24"/>
          <w:szCs w:val="24"/>
        </w:rPr>
      </w:pPr>
    </w:p>
    <w:p w14:paraId="53229C85" w14:textId="77777777" w:rsidR="001E6EC3" w:rsidRPr="00007896" w:rsidRDefault="001E6EC3" w:rsidP="00784907">
      <w:pPr>
        <w:spacing w:after="0"/>
        <w:jc w:val="both"/>
        <w:rPr>
          <w:rFonts w:ascii="Times New Roman" w:hAnsi="Times New Roman" w:cs="Times New Roman"/>
          <w:sz w:val="24"/>
          <w:szCs w:val="24"/>
        </w:rPr>
      </w:pPr>
      <w:r w:rsidRPr="00007896">
        <w:rPr>
          <w:rFonts w:ascii="Times New Roman" w:hAnsi="Times New Roman" w:cs="Times New Roman"/>
          <w:b/>
          <w:bCs/>
          <w:i/>
          <w:iCs/>
          <w:sz w:val="24"/>
          <w:szCs w:val="24"/>
        </w:rPr>
        <w:t>Müteselsil Sorumluluk İse;</w:t>
      </w:r>
      <w:r w:rsidRPr="00007896">
        <w:rPr>
          <w:rFonts w:ascii="Times New Roman" w:hAnsi="Times New Roman" w:cs="Times New Roman"/>
          <w:sz w:val="24"/>
          <w:szCs w:val="24"/>
        </w:rPr>
        <w:t xml:space="preserve"> Tüm sorumluların alacak/vergi karşısında sıralı olarak sorumlu olması anlamına gelir. Asıl borçludan alınamayan alacağın kalan kısmının tamamı, yükümlülerden/borçlulardan herhangi birinden alınabilir, ta ki, tüm borç bitene kadar. </w:t>
      </w:r>
    </w:p>
    <w:p w14:paraId="71DB7520" w14:textId="6FDECF50" w:rsidR="001E6EC3" w:rsidRDefault="001E6EC3" w:rsidP="00784907">
      <w:pPr>
        <w:spacing w:after="0"/>
        <w:jc w:val="both"/>
        <w:rPr>
          <w:rFonts w:ascii="Times New Roman" w:hAnsi="Times New Roman" w:cs="Times New Roman"/>
          <w:i/>
          <w:iCs/>
          <w:sz w:val="24"/>
          <w:szCs w:val="24"/>
        </w:rPr>
      </w:pPr>
      <w:r w:rsidRPr="00007896">
        <w:rPr>
          <w:rFonts w:ascii="Times New Roman" w:hAnsi="Times New Roman" w:cs="Times New Roman"/>
          <w:i/>
          <w:iCs/>
          <w:sz w:val="24"/>
          <w:szCs w:val="24"/>
        </w:rPr>
        <w:t>Bu durum, alacaklının yararına olup borcun ifa edilmemesi halinde alacaklı her bir borçluyu borcun tamamından sorumlu tutabilmektedir.</w:t>
      </w:r>
    </w:p>
    <w:p w14:paraId="51C4289F" w14:textId="6D573FA4" w:rsidR="00007896" w:rsidRDefault="00007896" w:rsidP="00784907">
      <w:pPr>
        <w:spacing w:after="0"/>
        <w:jc w:val="both"/>
        <w:rPr>
          <w:rFonts w:ascii="Times New Roman" w:hAnsi="Times New Roman" w:cs="Times New Roman"/>
          <w:i/>
          <w:iCs/>
          <w:sz w:val="24"/>
          <w:szCs w:val="24"/>
        </w:rPr>
      </w:pPr>
    </w:p>
    <w:p w14:paraId="4731554A" w14:textId="5ABBD7CF" w:rsidR="00007896" w:rsidRPr="00007896" w:rsidRDefault="00007896" w:rsidP="00784907">
      <w:pPr>
        <w:spacing w:after="0"/>
        <w:jc w:val="both"/>
        <w:rPr>
          <w:rFonts w:ascii="Times New Roman" w:hAnsi="Times New Roman" w:cs="Times New Roman"/>
          <w:b/>
          <w:bCs/>
          <w:sz w:val="32"/>
          <w:szCs w:val="32"/>
        </w:rPr>
      </w:pPr>
      <w:r w:rsidRPr="00007896">
        <w:rPr>
          <w:rFonts w:ascii="Times New Roman" w:hAnsi="Times New Roman" w:cs="Times New Roman"/>
          <w:b/>
          <w:bCs/>
          <w:sz w:val="32"/>
          <w:szCs w:val="32"/>
        </w:rPr>
        <w:t>II- İlgili Mevzuat Hükümleri:</w:t>
      </w:r>
    </w:p>
    <w:p w14:paraId="72D6CB4C" w14:textId="77777777" w:rsidR="001E6EC3" w:rsidRPr="00007896" w:rsidRDefault="001E6EC3" w:rsidP="00784907">
      <w:pPr>
        <w:autoSpaceDE w:val="0"/>
        <w:autoSpaceDN w:val="0"/>
        <w:adjustRightInd w:val="0"/>
        <w:spacing w:after="0" w:line="240" w:lineRule="auto"/>
        <w:jc w:val="both"/>
        <w:rPr>
          <w:rFonts w:ascii="Times New Roman" w:hAnsi="Times New Roman" w:cs="Times New Roman"/>
          <w:b/>
          <w:bCs/>
          <w:i/>
          <w:iCs/>
          <w:sz w:val="24"/>
          <w:szCs w:val="24"/>
        </w:rPr>
      </w:pPr>
    </w:p>
    <w:p w14:paraId="71D2AE47" w14:textId="5C29237F" w:rsidR="00B66526" w:rsidRPr="00007896" w:rsidRDefault="00B66526" w:rsidP="00784907">
      <w:pPr>
        <w:autoSpaceDE w:val="0"/>
        <w:autoSpaceDN w:val="0"/>
        <w:adjustRightInd w:val="0"/>
        <w:spacing w:after="0" w:line="240" w:lineRule="auto"/>
        <w:jc w:val="both"/>
        <w:rPr>
          <w:rFonts w:ascii="Times New Roman" w:hAnsi="Times New Roman" w:cs="Times New Roman"/>
          <w:sz w:val="24"/>
          <w:szCs w:val="24"/>
        </w:rPr>
      </w:pPr>
      <w:r w:rsidRPr="00007896">
        <w:rPr>
          <w:rFonts w:ascii="Times New Roman" w:hAnsi="Times New Roman" w:cs="Times New Roman"/>
          <w:b/>
          <w:bCs/>
          <w:i/>
          <w:iCs/>
          <w:sz w:val="24"/>
          <w:szCs w:val="24"/>
        </w:rPr>
        <w:t>4458 Sayılı Gümrük Kanunu’nun 5.Maddesine Göre;</w:t>
      </w:r>
      <w:r w:rsidRPr="00007896">
        <w:rPr>
          <w:rFonts w:ascii="Times New Roman" w:hAnsi="Times New Roman" w:cs="Times New Roman"/>
          <w:sz w:val="24"/>
          <w:szCs w:val="24"/>
        </w:rPr>
        <w:t xml:space="preserve"> Bütün kişiler, gümrük mevzuatı ile öngörülen tasarrufları ve işlemleri gerçekleştirmek üzere gümrük idarelerindeki işleri için bir temsilci tayin edebilirler. </w:t>
      </w:r>
    </w:p>
    <w:p w14:paraId="3A74C444" w14:textId="77777777" w:rsidR="00B66526" w:rsidRPr="00007896" w:rsidRDefault="00B66526" w:rsidP="00784907">
      <w:pPr>
        <w:spacing w:after="0"/>
        <w:jc w:val="both"/>
        <w:rPr>
          <w:rFonts w:ascii="Times New Roman" w:hAnsi="Times New Roman" w:cs="Times New Roman"/>
          <w:b/>
          <w:bCs/>
          <w:i/>
          <w:iCs/>
          <w:sz w:val="24"/>
          <w:szCs w:val="24"/>
        </w:rPr>
      </w:pPr>
      <w:r w:rsidRPr="00007896">
        <w:rPr>
          <w:rFonts w:ascii="Times New Roman" w:hAnsi="Times New Roman" w:cs="Times New Roman"/>
          <w:sz w:val="24"/>
          <w:szCs w:val="24"/>
        </w:rPr>
        <w:t xml:space="preserve">… Temsil, doğrudan veya dolaylı olabilir. </w:t>
      </w:r>
      <w:r w:rsidRPr="00007896">
        <w:rPr>
          <w:rFonts w:ascii="Times New Roman" w:hAnsi="Times New Roman" w:cs="Times New Roman"/>
          <w:b/>
          <w:bCs/>
          <w:i/>
          <w:iCs/>
          <w:sz w:val="24"/>
          <w:szCs w:val="24"/>
        </w:rPr>
        <w:t>Temsilci, doğrudan temsil durumunda,</w:t>
      </w:r>
      <w:r w:rsidRPr="00007896">
        <w:rPr>
          <w:rFonts w:ascii="Times New Roman" w:hAnsi="Times New Roman" w:cs="Times New Roman"/>
          <w:sz w:val="24"/>
          <w:szCs w:val="24"/>
        </w:rPr>
        <w:t xml:space="preserve"> </w:t>
      </w:r>
      <w:r w:rsidRPr="00007896">
        <w:rPr>
          <w:rFonts w:ascii="Times New Roman" w:hAnsi="Times New Roman" w:cs="Times New Roman"/>
          <w:i/>
          <w:iCs/>
          <w:sz w:val="24"/>
          <w:szCs w:val="24"/>
        </w:rPr>
        <w:t>başkasının adına ve hesabına hareket eder.</w:t>
      </w:r>
      <w:r w:rsidRPr="00007896">
        <w:rPr>
          <w:rFonts w:ascii="Times New Roman" w:hAnsi="Times New Roman" w:cs="Times New Roman"/>
          <w:sz w:val="24"/>
          <w:szCs w:val="24"/>
        </w:rPr>
        <w:t xml:space="preserve"> </w:t>
      </w:r>
      <w:r w:rsidRPr="00007896">
        <w:rPr>
          <w:rFonts w:ascii="Times New Roman" w:hAnsi="Times New Roman" w:cs="Times New Roman"/>
          <w:b/>
          <w:bCs/>
          <w:i/>
          <w:iCs/>
          <w:sz w:val="24"/>
          <w:szCs w:val="24"/>
        </w:rPr>
        <w:t>Dolaylı temsil durumunda ise</w:t>
      </w:r>
      <w:r w:rsidRPr="00007896">
        <w:rPr>
          <w:rFonts w:ascii="Times New Roman" w:hAnsi="Times New Roman" w:cs="Times New Roman"/>
          <w:sz w:val="24"/>
          <w:szCs w:val="24"/>
        </w:rPr>
        <w:t xml:space="preserve"> </w:t>
      </w:r>
      <w:r w:rsidRPr="00007896">
        <w:rPr>
          <w:rFonts w:ascii="Times New Roman" w:hAnsi="Times New Roman" w:cs="Times New Roman"/>
          <w:i/>
          <w:iCs/>
          <w:sz w:val="24"/>
          <w:szCs w:val="24"/>
          <w:u w:val="single"/>
        </w:rPr>
        <w:t>kendi adına, ancak başkasının hesabına hareket eder.</w:t>
      </w:r>
      <w:r w:rsidRPr="00007896">
        <w:rPr>
          <w:rFonts w:ascii="Times New Roman" w:hAnsi="Times New Roman" w:cs="Times New Roman"/>
          <w:sz w:val="24"/>
          <w:szCs w:val="24"/>
          <w:u w:val="single"/>
        </w:rPr>
        <w:t xml:space="preserve"> </w:t>
      </w:r>
      <w:r w:rsidRPr="00007896">
        <w:rPr>
          <w:rFonts w:ascii="Times New Roman" w:hAnsi="Times New Roman" w:cs="Times New Roman"/>
          <w:b/>
          <w:bCs/>
          <w:i/>
          <w:iCs/>
          <w:sz w:val="24"/>
          <w:szCs w:val="24"/>
        </w:rPr>
        <w:t>Gümrük Müşavirleri, dolaylı temsil yoluyla iş takibi yaparlar.</w:t>
      </w:r>
    </w:p>
    <w:p w14:paraId="2C9A42E4" w14:textId="77777777" w:rsidR="00B66526" w:rsidRPr="00007896" w:rsidRDefault="00B66526" w:rsidP="00784907">
      <w:pPr>
        <w:spacing w:after="0"/>
        <w:jc w:val="both"/>
        <w:rPr>
          <w:rFonts w:ascii="Times New Roman" w:hAnsi="Times New Roman" w:cs="Times New Roman"/>
          <w:sz w:val="24"/>
          <w:szCs w:val="24"/>
        </w:rPr>
      </w:pPr>
    </w:p>
    <w:p w14:paraId="3504E4AB" w14:textId="4D04DC05" w:rsidR="00B66526" w:rsidRPr="00007896" w:rsidRDefault="00B66526" w:rsidP="00784907">
      <w:pPr>
        <w:spacing w:after="0"/>
        <w:jc w:val="both"/>
        <w:rPr>
          <w:rFonts w:ascii="Times New Roman" w:hAnsi="Times New Roman" w:cs="Times New Roman"/>
          <w:b/>
          <w:bCs/>
          <w:sz w:val="24"/>
          <w:szCs w:val="24"/>
        </w:rPr>
      </w:pPr>
      <w:r w:rsidRPr="00007896">
        <w:rPr>
          <w:rFonts w:ascii="Times New Roman" w:hAnsi="Times New Roman" w:cs="Times New Roman"/>
          <w:b/>
          <w:bCs/>
          <w:i/>
          <w:iCs/>
          <w:sz w:val="24"/>
          <w:szCs w:val="24"/>
        </w:rPr>
        <w:t>Gümrük Kanunu’nun 225.maddesine Göre;</w:t>
      </w:r>
      <w:r w:rsidRPr="00007896">
        <w:rPr>
          <w:rFonts w:ascii="Times New Roman" w:hAnsi="Times New Roman" w:cs="Times New Roman"/>
          <w:b/>
          <w:bCs/>
          <w:i/>
          <w:iCs/>
          <w:sz w:val="28"/>
          <w:szCs w:val="28"/>
        </w:rPr>
        <w:t xml:space="preserve"> </w:t>
      </w:r>
      <w:r w:rsidR="002212EE" w:rsidRPr="00007896">
        <w:rPr>
          <w:rFonts w:ascii="Times New Roman" w:hAnsi="Times New Roman" w:cs="Times New Roman"/>
          <w:b/>
          <w:bCs/>
          <w:i/>
          <w:iCs/>
          <w:sz w:val="24"/>
          <w:szCs w:val="24"/>
        </w:rPr>
        <w:t>1.</w:t>
      </w:r>
      <w:r w:rsidRPr="00007896">
        <w:rPr>
          <w:rFonts w:ascii="Times New Roman" w:hAnsi="Times New Roman" w:cs="Times New Roman"/>
          <w:i/>
          <w:iCs/>
          <w:sz w:val="24"/>
          <w:szCs w:val="24"/>
        </w:rPr>
        <w:t xml:space="preserve"> Eşyanın gümrükçe onaylanmış bir işlem veya kullanıma tabi tutulmasına ilişkin faaliyetler,</w:t>
      </w:r>
      <w:r w:rsidRPr="00007896">
        <w:rPr>
          <w:rFonts w:ascii="Times New Roman" w:hAnsi="Times New Roman" w:cs="Times New Roman"/>
          <w:sz w:val="24"/>
          <w:szCs w:val="24"/>
        </w:rPr>
        <w:t xml:space="preserve"> Kanun’un 5.maddesi hükümleri çerçevesinde, </w:t>
      </w:r>
      <w:r w:rsidRPr="00007896">
        <w:rPr>
          <w:rFonts w:ascii="Times New Roman" w:hAnsi="Times New Roman" w:cs="Times New Roman"/>
          <w:i/>
          <w:iCs/>
          <w:sz w:val="24"/>
          <w:szCs w:val="24"/>
          <w:u w:val="single"/>
        </w:rPr>
        <w:t>sahipleri ile bunların adına hareket edenler tarafından</w:t>
      </w:r>
      <w:r w:rsidRPr="00007896">
        <w:rPr>
          <w:rFonts w:ascii="Times New Roman" w:hAnsi="Times New Roman" w:cs="Times New Roman"/>
          <w:i/>
          <w:iCs/>
          <w:sz w:val="24"/>
          <w:szCs w:val="24"/>
        </w:rPr>
        <w:t xml:space="preserve"> doğrudan temsil yoluyla</w:t>
      </w:r>
      <w:r w:rsidRPr="00007896">
        <w:rPr>
          <w:rFonts w:ascii="Times New Roman" w:hAnsi="Times New Roman" w:cs="Times New Roman"/>
          <w:sz w:val="24"/>
          <w:szCs w:val="24"/>
        </w:rPr>
        <w:t xml:space="preserve"> </w:t>
      </w:r>
      <w:r w:rsidRPr="00007896">
        <w:rPr>
          <w:rFonts w:ascii="Times New Roman" w:hAnsi="Times New Roman" w:cs="Times New Roman"/>
          <w:b/>
          <w:bCs/>
          <w:i/>
          <w:iCs/>
          <w:sz w:val="24"/>
          <w:szCs w:val="24"/>
          <w:u w:val="single"/>
        </w:rPr>
        <w:t>veya gümrük müşavirleri tarafından</w:t>
      </w:r>
      <w:r w:rsidRPr="00007896">
        <w:rPr>
          <w:rFonts w:ascii="Times New Roman" w:hAnsi="Times New Roman" w:cs="Times New Roman"/>
          <w:i/>
          <w:iCs/>
          <w:sz w:val="24"/>
          <w:szCs w:val="24"/>
        </w:rPr>
        <w:t xml:space="preserve"> </w:t>
      </w:r>
      <w:r w:rsidRPr="00007896">
        <w:rPr>
          <w:rFonts w:ascii="Times New Roman" w:hAnsi="Times New Roman" w:cs="Times New Roman"/>
          <w:b/>
          <w:bCs/>
          <w:i/>
          <w:iCs/>
          <w:sz w:val="24"/>
          <w:szCs w:val="24"/>
        </w:rPr>
        <w:t>dolaylı temsil yoluyla takip edilir ve sonuçlandırılır</w:t>
      </w:r>
      <w:r w:rsidRPr="00007896">
        <w:rPr>
          <w:rFonts w:ascii="Times New Roman" w:hAnsi="Times New Roman" w:cs="Times New Roman"/>
          <w:b/>
          <w:bCs/>
          <w:sz w:val="24"/>
          <w:szCs w:val="24"/>
        </w:rPr>
        <w:t>.  …</w:t>
      </w:r>
    </w:p>
    <w:p w14:paraId="17C544AC" w14:textId="4E797971" w:rsidR="00B66526" w:rsidRPr="00007896" w:rsidRDefault="00B66526" w:rsidP="00784907">
      <w:pPr>
        <w:spacing w:after="0"/>
        <w:jc w:val="both"/>
        <w:rPr>
          <w:rFonts w:ascii="Times New Roman" w:hAnsi="Times New Roman" w:cs="Times New Roman"/>
          <w:i/>
          <w:iCs/>
          <w:sz w:val="24"/>
          <w:szCs w:val="24"/>
        </w:rPr>
      </w:pPr>
      <w:r w:rsidRPr="00007896">
        <w:rPr>
          <w:rFonts w:ascii="Times New Roman" w:hAnsi="Times New Roman" w:cs="Times New Roman"/>
          <w:b/>
          <w:bCs/>
          <w:sz w:val="24"/>
          <w:szCs w:val="24"/>
        </w:rPr>
        <w:t>2.</w:t>
      </w:r>
      <w:r w:rsidRPr="00007896">
        <w:rPr>
          <w:rFonts w:ascii="Times New Roman" w:hAnsi="Times New Roman" w:cs="Times New Roman"/>
          <w:sz w:val="24"/>
          <w:szCs w:val="24"/>
        </w:rPr>
        <w:t xml:space="preserve"> </w:t>
      </w:r>
      <w:r w:rsidRPr="00007896">
        <w:rPr>
          <w:rFonts w:ascii="Times New Roman" w:hAnsi="Times New Roman" w:cs="Times New Roman"/>
          <w:i/>
          <w:iCs/>
          <w:sz w:val="24"/>
          <w:szCs w:val="24"/>
        </w:rPr>
        <w:t>Devlet, belediye, il özel idareleri ve diğer kamu tüzel kişilerinin amir ve memurları, özel hukuk tüzel kişilerinin kendilerini temsile yetkili personeli, tüm gümrük işlemlerini doğrudan temsil yoluyla takip edebilirler.  …</w:t>
      </w:r>
    </w:p>
    <w:p w14:paraId="2534C4C9" w14:textId="77777777" w:rsidR="002212EE" w:rsidRPr="00007896" w:rsidRDefault="002212EE" w:rsidP="00784907">
      <w:pPr>
        <w:spacing w:after="0"/>
        <w:jc w:val="both"/>
        <w:rPr>
          <w:rFonts w:ascii="Times New Roman" w:hAnsi="Times New Roman" w:cs="Times New Roman"/>
          <w:i/>
          <w:iCs/>
          <w:sz w:val="24"/>
          <w:szCs w:val="24"/>
        </w:rPr>
      </w:pPr>
    </w:p>
    <w:p w14:paraId="05E83814" w14:textId="09BDFE27" w:rsidR="00B66526" w:rsidRPr="00007896" w:rsidRDefault="00E7291A" w:rsidP="00784907">
      <w:pPr>
        <w:spacing w:after="0"/>
        <w:jc w:val="both"/>
        <w:rPr>
          <w:rFonts w:ascii="Times New Roman" w:hAnsi="Times New Roman" w:cs="Times New Roman"/>
          <w:sz w:val="24"/>
          <w:szCs w:val="24"/>
        </w:rPr>
      </w:pPr>
      <w:r w:rsidRPr="00007896">
        <w:rPr>
          <w:rFonts w:ascii="Times New Roman" w:hAnsi="Times New Roman" w:cs="Times New Roman"/>
          <w:b/>
          <w:bCs/>
          <w:i/>
          <w:iCs/>
          <w:sz w:val="24"/>
          <w:szCs w:val="24"/>
        </w:rPr>
        <w:t xml:space="preserve">4458 </w:t>
      </w:r>
      <w:r w:rsidR="00B66526" w:rsidRPr="00007896">
        <w:rPr>
          <w:rFonts w:ascii="Times New Roman" w:hAnsi="Times New Roman" w:cs="Times New Roman"/>
          <w:b/>
          <w:bCs/>
          <w:i/>
          <w:iCs/>
          <w:sz w:val="24"/>
          <w:szCs w:val="24"/>
        </w:rPr>
        <w:t xml:space="preserve">Sayılı Gümrük Kanunu'nun </w:t>
      </w:r>
      <w:r w:rsidRPr="00007896">
        <w:rPr>
          <w:rFonts w:ascii="Times New Roman" w:hAnsi="Times New Roman" w:cs="Times New Roman"/>
          <w:b/>
          <w:bCs/>
          <w:i/>
          <w:iCs/>
          <w:sz w:val="24"/>
          <w:szCs w:val="24"/>
        </w:rPr>
        <w:t>229'ncu Maddesinin 2'nci Fıkrasına Göre;</w:t>
      </w:r>
      <w:r w:rsidRPr="00007896">
        <w:rPr>
          <w:rFonts w:ascii="Times New Roman" w:hAnsi="Times New Roman" w:cs="Times New Roman"/>
          <w:sz w:val="24"/>
          <w:szCs w:val="24"/>
        </w:rPr>
        <w:t xml:space="preserve"> </w:t>
      </w:r>
      <w:r w:rsidR="00B66526" w:rsidRPr="00007896">
        <w:rPr>
          <w:rFonts w:ascii="Times New Roman" w:hAnsi="Times New Roman" w:cs="Times New Roman"/>
          <w:i/>
          <w:iCs/>
          <w:sz w:val="24"/>
          <w:szCs w:val="24"/>
        </w:rPr>
        <w:t>Gümrük müşavirliğinin bir tüzel kişilik olması halinde, gümrük beyannamesi veya beyanname kabul edilen diğer belgeler üzerine imzasını atmış olanların</w:t>
      </w:r>
      <w:r w:rsidR="00B66526" w:rsidRPr="00007896">
        <w:rPr>
          <w:rFonts w:ascii="Times New Roman" w:hAnsi="Times New Roman" w:cs="Times New Roman"/>
          <w:b/>
          <w:bCs/>
          <w:i/>
          <w:iCs/>
          <w:sz w:val="24"/>
          <w:szCs w:val="24"/>
        </w:rPr>
        <w:t xml:space="preserve"> </w:t>
      </w:r>
      <w:r w:rsidR="00B66526" w:rsidRPr="00007896">
        <w:rPr>
          <w:rFonts w:ascii="Times New Roman" w:hAnsi="Times New Roman" w:cs="Times New Roman"/>
          <w:b/>
          <w:bCs/>
          <w:i/>
          <w:iCs/>
          <w:sz w:val="24"/>
          <w:szCs w:val="24"/>
          <w:u w:val="single"/>
        </w:rPr>
        <w:t>vergi kaybına neden olan durumu bildiği veya bilmesi gerektiği hallerde</w:t>
      </w:r>
      <w:r w:rsidR="00B66526" w:rsidRPr="00007896">
        <w:rPr>
          <w:rFonts w:ascii="Times New Roman" w:hAnsi="Times New Roman" w:cs="Times New Roman"/>
          <w:b/>
          <w:bCs/>
          <w:i/>
          <w:iCs/>
          <w:sz w:val="24"/>
          <w:szCs w:val="24"/>
        </w:rPr>
        <w:t>,</w:t>
      </w:r>
      <w:r w:rsidR="00B66526" w:rsidRPr="00007896">
        <w:rPr>
          <w:rFonts w:ascii="Times New Roman" w:hAnsi="Times New Roman" w:cs="Times New Roman"/>
          <w:i/>
          <w:iCs/>
          <w:sz w:val="24"/>
          <w:szCs w:val="24"/>
        </w:rPr>
        <w:t xml:space="preserve"> bunlar gümrük idaresine karşı bağlı bulundukları tüzel kişilikle birlikte </w:t>
      </w:r>
      <w:proofErr w:type="spellStart"/>
      <w:r w:rsidR="00B66526" w:rsidRPr="00007896">
        <w:rPr>
          <w:rFonts w:ascii="Times New Roman" w:hAnsi="Times New Roman" w:cs="Times New Roman"/>
          <w:i/>
          <w:iCs/>
          <w:sz w:val="24"/>
          <w:szCs w:val="24"/>
        </w:rPr>
        <w:t>müteselsilen</w:t>
      </w:r>
      <w:proofErr w:type="spellEnd"/>
      <w:r w:rsidR="00B66526" w:rsidRPr="00007896">
        <w:rPr>
          <w:rFonts w:ascii="Times New Roman" w:hAnsi="Times New Roman" w:cs="Times New Roman"/>
          <w:i/>
          <w:iCs/>
          <w:sz w:val="24"/>
          <w:szCs w:val="24"/>
        </w:rPr>
        <w:t xml:space="preserve"> sorumlu olurlar.</w:t>
      </w:r>
      <w:r w:rsidR="00B66526" w:rsidRPr="00007896">
        <w:rPr>
          <w:rFonts w:ascii="Times New Roman" w:hAnsi="Times New Roman" w:cs="Times New Roman"/>
          <w:sz w:val="24"/>
          <w:szCs w:val="24"/>
        </w:rPr>
        <w:t xml:space="preserve"> Bu hallerde, ilgili gümrük müşavirinin kişisel cezai sorumluluğu saklı kalmak kaydıyla, işlemi yapan kişi ile birlikte tüzel kişilik de gümrük idaresince alınan vergiler ve verilen para cezaları yönünden </w:t>
      </w:r>
      <w:proofErr w:type="spellStart"/>
      <w:r w:rsidR="00B66526" w:rsidRPr="00007896">
        <w:rPr>
          <w:rFonts w:ascii="Times New Roman" w:hAnsi="Times New Roman" w:cs="Times New Roman"/>
          <w:sz w:val="24"/>
          <w:szCs w:val="24"/>
        </w:rPr>
        <w:t>müteselsilen</w:t>
      </w:r>
      <w:proofErr w:type="spellEnd"/>
      <w:r w:rsidR="00B66526" w:rsidRPr="00007896">
        <w:rPr>
          <w:rFonts w:ascii="Times New Roman" w:hAnsi="Times New Roman" w:cs="Times New Roman"/>
          <w:sz w:val="24"/>
          <w:szCs w:val="24"/>
        </w:rPr>
        <w:t xml:space="preserve"> sorumludur</w:t>
      </w:r>
      <w:r w:rsidRPr="00007896">
        <w:rPr>
          <w:rFonts w:ascii="Times New Roman" w:hAnsi="Times New Roman" w:cs="Times New Roman"/>
          <w:sz w:val="24"/>
          <w:szCs w:val="24"/>
        </w:rPr>
        <w:t>lar</w:t>
      </w:r>
      <w:r w:rsidR="00B66526" w:rsidRPr="00007896">
        <w:rPr>
          <w:rFonts w:ascii="Times New Roman" w:hAnsi="Times New Roman" w:cs="Times New Roman"/>
          <w:sz w:val="24"/>
          <w:szCs w:val="24"/>
        </w:rPr>
        <w:t>.</w:t>
      </w:r>
    </w:p>
    <w:p w14:paraId="38BC1695" w14:textId="77777777" w:rsidR="00B66526" w:rsidRPr="00007896" w:rsidRDefault="00B66526" w:rsidP="00784907">
      <w:pPr>
        <w:spacing w:after="0"/>
        <w:jc w:val="both"/>
        <w:rPr>
          <w:rFonts w:ascii="Times New Roman" w:hAnsi="Times New Roman" w:cs="Times New Roman"/>
          <w:sz w:val="24"/>
          <w:szCs w:val="24"/>
        </w:rPr>
      </w:pPr>
    </w:p>
    <w:p w14:paraId="22BB1844" w14:textId="169570D0" w:rsidR="00B66526" w:rsidRPr="00007896" w:rsidRDefault="00B66526" w:rsidP="00784907">
      <w:pPr>
        <w:spacing w:after="0"/>
        <w:jc w:val="both"/>
        <w:rPr>
          <w:rFonts w:ascii="Times New Roman" w:hAnsi="Times New Roman" w:cs="Times New Roman"/>
          <w:i/>
          <w:iCs/>
          <w:sz w:val="24"/>
          <w:szCs w:val="24"/>
        </w:rPr>
      </w:pPr>
      <w:r w:rsidRPr="00007896">
        <w:rPr>
          <w:rFonts w:ascii="Times New Roman" w:hAnsi="Times New Roman" w:cs="Times New Roman"/>
          <w:b/>
          <w:bCs/>
          <w:i/>
          <w:iCs/>
          <w:sz w:val="24"/>
          <w:szCs w:val="24"/>
        </w:rPr>
        <w:t xml:space="preserve">Gümrük Yönetmeliği'nin </w:t>
      </w:r>
      <w:r w:rsidR="00E7291A" w:rsidRPr="00007896">
        <w:rPr>
          <w:rFonts w:ascii="Times New Roman" w:hAnsi="Times New Roman" w:cs="Times New Roman"/>
          <w:b/>
          <w:bCs/>
          <w:i/>
          <w:iCs/>
          <w:sz w:val="24"/>
          <w:szCs w:val="24"/>
        </w:rPr>
        <w:t xml:space="preserve">563'üncü Maddesine Göre; </w:t>
      </w:r>
      <w:r w:rsidRPr="00007896">
        <w:rPr>
          <w:rFonts w:ascii="Times New Roman" w:hAnsi="Times New Roman" w:cs="Times New Roman"/>
          <w:i/>
          <w:iCs/>
          <w:sz w:val="24"/>
          <w:szCs w:val="24"/>
        </w:rPr>
        <w:t>Gümrük müşavirleri imzaladıkları beyanname ile ilgili cezai hükümlerin uygulanması açısından beyannamede belirtilen bilgiler ile beyannameye ekli belgelerin doğruluğundan ve ilgili rejimin gerektirdiği bütün yükümlülüklere uyulmasından, Kanun'un 181 inci maddesinin ikinci fıkrası saklı kalmak kaydıyla, sorumludurlar.   …</w:t>
      </w:r>
    </w:p>
    <w:p w14:paraId="7E9E9CC6" w14:textId="77777777" w:rsidR="00B66526" w:rsidRPr="00007896" w:rsidRDefault="00B66526" w:rsidP="00784907">
      <w:pPr>
        <w:spacing w:after="0"/>
        <w:jc w:val="both"/>
        <w:rPr>
          <w:rFonts w:ascii="Times New Roman" w:hAnsi="Times New Roman" w:cs="Times New Roman"/>
          <w:sz w:val="24"/>
          <w:szCs w:val="24"/>
        </w:rPr>
      </w:pPr>
    </w:p>
    <w:p w14:paraId="25F1615A" w14:textId="37230DA5" w:rsidR="00B66526" w:rsidRPr="00007896" w:rsidRDefault="00B66526" w:rsidP="00784907">
      <w:pPr>
        <w:spacing w:after="0"/>
        <w:jc w:val="both"/>
        <w:rPr>
          <w:rFonts w:ascii="Times New Roman" w:hAnsi="Times New Roman" w:cs="Times New Roman"/>
          <w:b/>
          <w:bCs/>
          <w:i/>
          <w:iCs/>
          <w:sz w:val="24"/>
          <w:szCs w:val="24"/>
        </w:rPr>
      </w:pPr>
      <w:r w:rsidRPr="00007896">
        <w:rPr>
          <w:rFonts w:ascii="Times New Roman" w:hAnsi="Times New Roman" w:cs="Times New Roman"/>
          <w:b/>
          <w:bCs/>
          <w:i/>
          <w:iCs/>
          <w:sz w:val="24"/>
          <w:szCs w:val="24"/>
        </w:rPr>
        <w:t xml:space="preserve">Gümrük Kanunu'nun </w:t>
      </w:r>
      <w:r w:rsidR="00E7291A" w:rsidRPr="00007896">
        <w:rPr>
          <w:rFonts w:ascii="Times New Roman" w:hAnsi="Times New Roman" w:cs="Times New Roman"/>
          <w:b/>
          <w:bCs/>
          <w:i/>
          <w:iCs/>
          <w:sz w:val="24"/>
          <w:szCs w:val="24"/>
        </w:rPr>
        <w:t xml:space="preserve">181'inci </w:t>
      </w:r>
      <w:r w:rsidRPr="00007896">
        <w:rPr>
          <w:rFonts w:ascii="Times New Roman" w:hAnsi="Times New Roman" w:cs="Times New Roman"/>
          <w:b/>
          <w:bCs/>
          <w:i/>
          <w:iCs/>
          <w:sz w:val="24"/>
          <w:szCs w:val="24"/>
        </w:rPr>
        <w:t xml:space="preserve">Maddesinin </w:t>
      </w:r>
      <w:r w:rsidR="00E7291A" w:rsidRPr="00007896">
        <w:rPr>
          <w:rFonts w:ascii="Times New Roman" w:hAnsi="Times New Roman" w:cs="Times New Roman"/>
          <w:b/>
          <w:bCs/>
          <w:i/>
          <w:iCs/>
          <w:sz w:val="24"/>
          <w:szCs w:val="24"/>
        </w:rPr>
        <w:t>2'inci Fıkrası İse;</w:t>
      </w:r>
      <w:r w:rsidR="00E7291A" w:rsidRPr="00007896">
        <w:rPr>
          <w:rFonts w:ascii="Times New Roman" w:hAnsi="Times New Roman" w:cs="Times New Roman"/>
          <w:sz w:val="24"/>
          <w:szCs w:val="24"/>
        </w:rPr>
        <w:t xml:space="preserve"> </w:t>
      </w:r>
      <w:r w:rsidRPr="00007896">
        <w:rPr>
          <w:rFonts w:ascii="Times New Roman" w:hAnsi="Times New Roman" w:cs="Times New Roman"/>
          <w:sz w:val="24"/>
          <w:szCs w:val="24"/>
        </w:rPr>
        <w:t xml:space="preserve">dolaylı temsilci olarak Gümrük Müşavirlik şirketlerini ve Gümrük Müşavirlerini sorumluluk yönünden ilgilendirmektedir. Buna göre </w:t>
      </w:r>
      <w:bookmarkStart w:id="4" w:name="_Hlk73171029"/>
      <w:r w:rsidRPr="00007896">
        <w:rPr>
          <w:rFonts w:ascii="Times New Roman" w:hAnsi="Times New Roman" w:cs="Times New Roman"/>
          <w:b/>
          <w:bCs/>
          <w:i/>
          <w:iCs/>
          <w:sz w:val="24"/>
          <w:szCs w:val="24"/>
        </w:rPr>
        <w:t>dolaylı temsilde, temsilcinin yükümlülüğü, beyanda kullanılan verilerin yanlış olduğunu bildiği veya mesleği icabı ve mutat olarak bilmesi gerektiği durumlarla sınırlıdır.</w:t>
      </w:r>
    </w:p>
    <w:bookmarkEnd w:id="4"/>
    <w:p w14:paraId="38307244" w14:textId="77777777" w:rsidR="00B66526" w:rsidRPr="00007896" w:rsidRDefault="00B66526" w:rsidP="00784907">
      <w:pPr>
        <w:spacing w:after="0"/>
        <w:jc w:val="both"/>
        <w:rPr>
          <w:rFonts w:ascii="Times New Roman" w:hAnsi="Times New Roman" w:cs="Times New Roman"/>
          <w:b/>
          <w:bCs/>
          <w:i/>
          <w:iCs/>
          <w:sz w:val="24"/>
          <w:szCs w:val="24"/>
        </w:rPr>
      </w:pPr>
    </w:p>
    <w:p w14:paraId="359C79DD" w14:textId="1767EC1C" w:rsidR="00B66526" w:rsidRPr="00007896" w:rsidRDefault="00B66526" w:rsidP="00784907">
      <w:pPr>
        <w:spacing w:after="0"/>
        <w:jc w:val="both"/>
        <w:rPr>
          <w:rFonts w:ascii="Times New Roman" w:hAnsi="Times New Roman" w:cs="Times New Roman"/>
          <w:b/>
          <w:bCs/>
          <w:i/>
          <w:iCs/>
          <w:sz w:val="24"/>
          <w:szCs w:val="24"/>
        </w:rPr>
      </w:pPr>
      <w:r w:rsidRPr="00007896">
        <w:rPr>
          <w:rFonts w:ascii="Times New Roman" w:hAnsi="Times New Roman" w:cs="Times New Roman"/>
          <w:b/>
          <w:bCs/>
          <w:i/>
          <w:iCs/>
          <w:sz w:val="24"/>
          <w:szCs w:val="24"/>
          <w:u w:val="single"/>
        </w:rPr>
        <w:t>Yetkilendirilmiş Gümrük Müşavirlerinin Müşterek ve Müteselsil Sorumluluğu Gümrük Yönetmeliği'nin 575'nci maddesinde yer almaktadır</w:t>
      </w:r>
      <w:r w:rsidRPr="00007896">
        <w:rPr>
          <w:rFonts w:ascii="Times New Roman" w:hAnsi="Times New Roman" w:cs="Times New Roman"/>
          <w:sz w:val="24"/>
          <w:szCs w:val="24"/>
        </w:rPr>
        <w:t xml:space="preserve">. </w:t>
      </w:r>
      <w:r w:rsidR="00E7291A" w:rsidRPr="00007896">
        <w:rPr>
          <w:rFonts w:ascii="Times New Roman" w:hAnsi="Times New Roman" w:cs="Times New Roman"/>
          <w:sz w:val="24"/>
          <w:szCs w:val="24"/>
        </w:rPr>
        <w:t xml:space="preserve">Buna göre, </w:t>
      </w:r>
      <w:r w:rsidRPr="00007896">
        <w:rPr>
          <w:rFonts w:ascii="Times New Roman" w:hAnsi="Times New Roman" w:cs="Times New Roman"/>
          <w:b/>
          <w:bCs/>
          <w:i/>
          <w:iCs/>
          <w:sz w:val="24"/>
          <w:szCs w:val="24"/>
        </w:rPr>
        <w:t>Yetkilendirilmiş gümrük müşavirleri,</w:t>
      </w:r>
      <w:r w:rsidRPr="00007896">
        <w:rPr>
          <w:rFonts w:ascii="Times New Roman" w:hAnsi="Times New Roman" w:cs="Times New Roman"/>
          <w:i/>
          <w:iCs/>
          <w:sz w:val="24"/>
          <w:szCs w:val="24"/>
        </w:rPr>
        <w:t xml:space="preserve"> yapmış oldukları tespit işlemleri ve bunlara ilişkin düzenlenen raporların ve onayladıkları EUR.1/EUR.MED ve A.TR dolaşım belgelerinin doğruluğundan sorumludur</w:t>
      </w:r>
      <w:r w:rsidR="00E7291A" w:rsidRPr="00007896">
        <w:rPr>
          <w:rFonts w:ascii="Times New Roman" w:hAnsi="Times New Roman" w:cs="Times New Roman"/>
          <w:i/>
          <w:iCs/>
          <w:sz w:val="24"/>
          <w:szCs w:val="24"/>
        </w:rPr>
        <w:t>lar</w:t>
      </w:r>
      <w:r w:rsidRPr="00007896">
        <w:rPr>
          <w:rFonts w:ascii="Times New Roman" w:hAnsi="Times New Roman" w:cs="Times New Roman"/>
          <w:i/>
          <w:iCs/>
          <w:sz w:val="24"/>
          <w:szCs w:val="24"/>
        </w:rPr>
        <w:t xml:space="preserve">. </w:t>
      </w:r>
      <w:r w:rsidRPr="00007896">
        <w:rPr>
          <w:rFonts w:ascii="Times New Roman" w:hAnsi="Times New Roman" w:cs="Times New Roman"/>
          <w:b/>
          <w:bCs/>
          <w:i/>
          <w:iCs/>
          <w:sz w:val="24"/>
          <w:szCs w:val="24"/>
        </w:rPr>
        <w:t xml:space="preserve">Yaptıkları tespit işlemleri ve bunlara ilişkin raporların doğru olmaması halinde, tespit işleminin kapsamı ile sınırlı olmak üzere, </w:t>
      </w:r>
      <w:proofErr w:type="spellStart"/>
      <w:r w:rsidRPr="00007896">
        <w:rPr>
          <w:rFonts w:ascii="Times New Roman" w:hAnsi="Times New Roman" w:cs="Times New Roman"/>
          <w:b/>
          <w:bCs/>
          <w:i/>
          <w:iCs/>
          <w:sz w:val="24"/>
          <w:szCs w:val="24"/>
        </w:rPr>
        <w:t>ziyaa</w:t>
      </w:r>
      <w:proofErr w:type="spellEnd"/>
      <w:r w:rsidRPr="00007896">
        <w:rPr>
          <w:rFonts w:ascii="Times New Roman" w:hAnsi="Times New Roman" w:cs="Times New Roman"/>
          <w:b/>
          <w:bCs/>
          <w:i/>
          <w:iCs/>
          <w:sz w:val="24"/>
          <w:szCs w:val="24"/>
        </w:rPr>
        <w:t xml:space="preserve"> uğratılan vergilerden ve kesilecek cezalardan yükümlü ile birlikte müştereken ve </w:t>
      </w:r>
      <w:proofErr w:type="spellStart"/>
      <w:r w:rsidRPr="00007896">
        <w:rPr>
          <w:rFonts w:ascii="Times New Roman" w:hAnsi="Times New Roman" w:cs="Times New Roman"/>
          <w:b/>
          <w:bCs/>
          <w:i/>
          <w:iCs/>
          <w:sz w:val="24"/>
          <w:szCs w:val="24"/>
        </w:rPr>
        <w:t>müteselsilen</w:t>
      </w:r>
      <w:proofErr w:type="spellEnd"/>
      <w:r w:rsidRPr="00007896">
        <w:rPr>
          <w:rFonts w:ascii="Times New Roman" w:hAnsi="Times New Roman" w:cs="Times New Roman"/>
          <w:b/>
          <w:bCs/>
          <w:i/>
          <w:iCs/>
          <w:sz w:val="24"/>
          <w:szCs w:val="24"/>
        </w:rPr>
        <w:t xml:space="preserve"> sorumludurlar.</w:t>
      </w:r>
    </w:p>
    <w:p w14:paraId="4EFBE0FC" w14:textId="77777777" w:rsidR="00B66526" w:rsidRPr="00007896" w:rsidRDefault="00B66526" w:rsidP="00784907">
      <w:pPr>
        <w:spacing w:after="0"/>
        <w:jc w:val="both"/>
        <w:rPr>
          <w:rFonts w:ascii="Times New Roman" w:hAnsi="Times New Roman" w:cs="Times New Roman"/>
          <w:sz w:val="24"/>
          <w:szCs w:val="24"/>
        </w:rPr>
      </w:pPr>
    </w:p>
    <w:p w14:paraId="2FF30B40" w14:textId="424425DC" w:rsidR="00B66526" w:rsidRPr="00007896" w:rsidRDefault="00E7291A" w:rsidP="00784907">
      <w:pPr>
        <w:spacing w:after="0"/>
        <w:jc w:val="both"/>
        <w:rPr>
          <w:rFonts w:ascii="Times New Roman" w:eastAsia="Times New Roman" w:hAnsi="Times New Roman" w:cs="Times New Roman"/>
          <w:i/>
          <w:iCs/>
          <w:sz w:val="24"/>
          <w:szCs w:val="24"/>
          <w:lang w:eastAsia="tr-TR"/>
        </w:rPr>
      </w:pPr>
      <w:bookmarkStart w:id="5" w:name="_Hlk74155348"/>
      <w:r w:rsidRPr="00007896">
        <w:rPr>
          <w:rFonts w:ascii="Times New Roman" w:hAnsi="Times New Roman" w:cs="Times New Roman"/>
          <w:b/>
          <w:bCs/>
          <w:i/>
          <w:iCs/>
          <w:sz w:val="24"/>
          <w:szCs w:val="24"/>
        </w:rPr>
        <w:t xml:space="preserve">5326 Sayılı </w:t>
      </w:r>
      <w:r w:rsidR="00B66526" w:rsidRPr="00007896">
        <w:rPr>
          <w:rFonts w:ascii="Times New Roman" w:hAnsi="Times New Roman" w:cs="Times New Roman"/>
          <w:b/>
          <w:bCs/>
          <w:i/>
          <w:iCs/>
          <w:sz w:val="24"/>
          <w:szCs w:val="24"/>
        </w:rPr>
        <w:t>Kabahatler Kanunu</w:t>
      </w:r>
      <w:bookmarkEnd w:id="5"/>
      <w:r w:rsidR="00B66526" w:rsidRPr="00007896">
        <w:rPr>
          <w:rFonts w:ascii="Times New Roman" w:hAnsi="Times New Roman" w:cs="Times New Roman"/>
          <w:b/>
          <w:bCs/>
          <w:i/>
          <w:iCs/>
          <w:sz w:val="24"/>
          <w:szCs w:val="24"/>
        </w:rPr>
        <w:t xml:space="preserve">'nun </w:t>
      </w:r>
      <w:r w:rsidRPr="00007896">
        <w:rPr>
          <w:rFonts w:ascii="Times New Roman" w:hAnsi="Times New Roman" w:cs="Times New Roman"/>
          <w:b/>
          <w:bCs/>
          <w:i/>
          <w:iCs/>
          <w:sz w:val="24"/>
          <w:szCs w:val="24"/>
        </w:rPr>
        <w:t>14.Maddesine Göre;</w:t>
      </w:r>
      <w:r w:rsidR="00B66526" w:rsidRPr="00007896">
        <w:rPr>
          <w:rFonts w:ascii="Times New Roman" w:hAnsi="Times New Roman" w:cs="Times New Roman"/>
          <w:sz w:val="24"/>
          <w:szCs w:val="24"/>
        </w:rPr>
        <w:t xml:space="preserve"> “Kabahatin işlenişine birden fazla kişinin iştirak etmesi halinde bu kişilerin her biri hakkında, fail olarak idari para cezası verilir” hükmü, iştirak halinde her faile ayrı ayrı ceza verileceğini öngördüğünden, 4458 sayılı Gümrük Kanunu’nda yer alan idari para cezalarında belirtilen kabahatin işlenişine iştirak edenlere ayrı idari para cezası verilmesi ve bu idari yaptırım kararlarının ilgilisine tebliğ edilmesi gerekmektedir </w:t>
      </w:r>
      <w:r w:rsidR="00B66526" w:rsidRPr="00007896">
        <w:rPr>
          <w:rFonts w:ascii="Times New Roman" w:hAnsi="Times New Roman" w:cs="Times New Roman"/>
          <w:b/>
          <w:bCs/>
          <w:i/>
          <w:iCs/>
          <w:sz w:val="24"/>
          <w:szCs w:val="24"/>
        </w:rPr>
        <w:t>(</w:t>
      </w:r>
      <w:r w:rsidR="00B66526" w:rsidRPr="00007896">
        <w:rPr>
          <w:rFonts w:ascii="Times New Roman" w:eastAsia="Times New Roman" w:hAnsi="Times New Roman" w:cs="Times New Roman"/>
          <w:b/>
          <w:bCs/>
          <w:i/>
          <w:iCs/>
          <w:sz w:val="24"/>
          <w:szCs w:val="24"/>
          <w:lang w:eastAsia="tr-TR"/>
        </w:rPr>
        <w:t>Kabahate iştirak için kasten ve hukuka aykırı işlenmiş bir fiilin varlığı yeterlidir).</w:t>
      </w:r>
      <w:r w:rsidR="00B66526" w:rsidRPr="00007896">
        <w:rPr>
          <w:rFonts w:ascii="Times New Roman" w:eastAsia="Times New Roman" w:hAnsi="Times New Roman" w:cs="Times New Roman"/>
          <w:i/>
          <w:iCs/>
          <w:sz w:val="24"/>
          <w:szCs w:val="24"/>
          <w:lang w:eastAsia="tr-TR"/>
        </w:rPr>
        <w:t xml:space="preserve"> </w:t>
      </w:r>
    </w:p>
    <w:p w14:paraId="1A0358B7" w14:textId="77777777" w:rsidR="00B66526" w:rsidRPr="00007896" w:rsidRDefault="00B66526" w:rsidP="00784907">
      <w:pPr>
        <w:spacing w:after="0"/>
        <w:jc w:val="both"/>
        <w:rPr>
          <w:rFonts w:ascii="Times New Roman" w:eastAsia="Times New Roman" w:hAnsi="Times New Roman" w:cs="Times New Roman"/>
          <w:i/>
          <w:iCs/>
          <w:sz w:val="24"/>
          <w:szCs w:val="24"/>
          <w:lang w:eastAsia="tr-TR"/>
        </w:rPr>
      </w:pPr>
    </w:p>
    <w:p w14:paraId="0D6F1C61" w14:textId="2158F5AF" w:rsidR="00B66526" w:rsidRPr="00007896" w:rsidRDefault="00B66526" w:rsidP="00784907">
      <w:pPr>
        <w:spacing w:after="0"/>
        <w:jc w:val="both"/>
        <w:rPr>
          <w:rFonts w:ascii="Times New Roman" w:eastAsia="Times New Roman" w:hAnsi="Times New Roman" w:cs="Times New Roman"/>
          <w:sz w:val="24"/>
          <w:szCs w:val="24"/>
          <w:lang w:eastAsia="tr-TR"/>
        </w:rPr>
      </w:pPr>
      <w:r w:rsidRPr="00007896">
        <w:rPr>
          <w:rFonts w:ascii="Times New Roman" w:eastAsia="Times New Roman" w:hAnsi="Times New Roman" w:cs="Times New Roman"/>
          <w:b/>
          <w:bCs/>
          <w:i/>
          <w:iCs/>
          <w:sz w:val="24"/>
          <w:szCs w:val="24"/>
          <w:u w:val="single"/>
          <w:lang w:eastAsia="tr-TR"/>
        </w:rPr>
        <w:lastRenderedPageBreak/>
        <w:t xml:space="preserve">Müteselsil </w:t>
      </w:r>
      <w:r w:rsidR="00E7291A" w:rsidRPr="00007896">
        <w:rPr>
          <w:rFonts w:ascii="Times New Roman" w:eastAsia="Times New Roman" w:hAnsi="Times New Roman" w:cs="Times New Roman"/>
          <w:b/>
          <w:bCs/>
          <w:i/>
          <w:iCs/>
          <w:sz w:val="24"/>
          <w:szCs w:val="24"/>
          <w:u w:val="single"/>
          <w:lang w:eastAsia="tr-TR"/>
        </w:rPr>
        <w:t xml:space="preserve">Sorumluluğa İlişkin Bir Çok </w:t>
      </w:r>
      <w:r w:rsidRPr="00007896">
        <w:rPr>
          <w:rFonts w:ascii="Times New Roman" w:eastAsia="Times New Roman" w:hAnsi="Times New Roman" w:cs="Times New Roman"/>
          <w:b/>
          <w:bCs/>
          <w:i/>
          <w:iCs/>
          <w:sz w:val="24"/>
          <w:szCs w:val="24"/>
          <w:u w:val="single"/>
          <w:lang w:eastAsia="tr-TR"/>
        </w:rPr>
        <w:t>Yargı Kararlarında</w:t>
      </w:r>
      <w:r w:rsidR="00E7291A" w:rsidRPr="00007896">
        <w:rPr>
          <w:rFonts w:ascii="Times New Roman" w:eastAsia="Times New Roman" w:hAnsi="Times New Roman" w:cs="Times New Roman"/>
          <w:b/>
          <w:bCs/>
          <w:i/>
          <w:iCs/>
          <w:sz w:val="24"/>
          <w:szCs w:val="24"/>
          <w:u w:val="single"/>
          <w:lang w:eastAsia="tr-TR"/>
        </w:rPr>
        <w:t>;</w:t>
      </w:r>
      <w:r w:rsidR="00E7291A" w:rsidRPr="00007896">
        <w:rPr>
          <w:rFonts w:ascii="Times New Roman" w:eastAsia="Times New Roman" w:hAnsi="Times New Roman" w:cs="Times New Roman"/>
          <w:sz w:val="24"/>
          <w:szCs w:val="24"/>
          <w:lang w:eastAsia="tr-TR"/>
        </w:rPr>
        <w:t xml:space="preserve"> </w:t>
      </w:r>
      <w:bookmarkStart w:id="6" w:name="_Hlk73174737"/>
      <w:r w:rsidRPr="00007896">
        <w:rPr>
          <w:rFonts w:ascii="Times New Roman" w:eastAsia="Times New Roman" w:hAnsi="Times New Roman" w:cs="Times New Roman"/>
          <w:sz w:val="24"/>
          <w:szCs w:val="24"/>
          <w:lang w:eastAsia="tr-TR"/>
        </w:rPr>
        <w:t xml:space="preserve">Gümrük Müşavirlerinin, gümrük beyannamesi veya beyanname kabul edilen diğer belgeler üzerine imzasını atmış olanların vergi kaybına neden olan durumu bildiği veya bilmesi gerektiği hallerde bunların, gümrük idaresine karşı bağlı bulundukları tüzel kişilikle birlikte </w:t>
      </w:r>
      <w:proofErr w:type="spellStart"/>
      <w:r w:rsidRPr="00007896">
        <w:rPr>
          <w:rFonts w:ascii="Times New Roman" w:eastAsia="Times New Roman" w:hAnsi="Times New Roman" w:cs="Times New Roman"/>
          <w:sz w:val="24"/>
          <w:szCs w:val="24"/>
          <w:lang w:eastAsia="tr-TR"/>
        </w:rPr>
        <w:t>müteselsilen</w:t>
      </w:r>
      <w:proofErr w:type="spellEnd"/>
      <w:r w:rsidRPr="00007896">
        <w:rPr>
          <w:rFonts w:ascii="Times New Roman" w:eastAsia="Times New Roman" w:hAnsi="Times New Roman" w:cs="Times New Roman"/>
          <w:sz w:val="24"/>
          <w:szCs w:val="24"/>
          <w:lang w:eastAsia="tr-TR"/>
        </w:rPr>
        <w:t xml:space="preserve"> sorumlu olacakları, bu hallerde ilgili gümrük müşavirinin kişisel cezai sorumluluğu saklı kalmak kaydıyla, işlemi yapan kişi ile birlikte şirketin de gümrük idaresince alınan vergiler ve para cezaları yönünden </w:t>
      </w:r>
      <w:proofErr w:type="spellStart"/>
      <w:r w:rsidRPr="00007896">
        <w:rPr>
          <w:rFonts w:ascii="Times New Roman" w:eastAsia="Times New Roman" w:hAnsi="Times New Roman" w:cs="Times New Roman"/>
          <w:sz w:val="24"/>
          <w:szCs w:val="24"/>
          <w:lang w:eastAsia="tr-TR"/>
        </w:rPr>
        <w:t>müteselsilen</w:t>
      </w:r>
      <w:proofErr w:type="spellEnd"/>
      <w:r w:rsidRPr="00007896">
        <w:rPr>
          <w:rFonts w:ascii="Times New Roman" w:eastAsia="Times New Roman" w:hAnsi="Times New Roman" w:cs="Times New Roman"/>
          <w:sz w:val="24"/>
          <w:szCs w:val="24"/>
          <w:lang w:eastAsia="tr-TR"/>
        </w:rPr>
        <w:t xml:space="preserve"> sorumlu olacakları, …  </w:t>
      </w:r>
    </w:p>
    <w:p w14:paraId="7AA07C0B" w14:textId="6CD60C52" w:rsidR="00B66526" w:rsidRPr="00007896" w:rsidRDefault="00B66526" w:rsidP="00784907">
      <w:pPr>
        <w:spacing w:after="0"/>
        <w:jc w:val="both"/>
        <w:rPr>
          <w:rFonts w:ascii="Times New Roman" w:eastAsia="Times New Roman" w:hAnsi="Times New Roman" w:cs="Times New Roman"/>
          <w:i/>
          <w:iCs/>
          <w:sz w:val="24"/>
          <w:szCs w:val="24"/>
          <w:lang w:eastAsia="tr-TR"/>
        </w:rPr>
      </w:pPr>
      <w:r w:rsidRPr="00007896">
        <w:rPr>
          <w:rFonts w:ascii="Times New Roman" w:eastAsia="Times New Roman" w:hAnsi="Times New Roman" w:cs="Times New Roman"/>
          <w:i/>
          <w:iCs/>
          <w:sz w:val="24"/>
          <w:szCs w:val="24"/>
          <w:lang w:eastAsia="tr-TR"/>
        </w:rPr>
        <w:t xml:space="preserve">Yani dolaylı temsilde, temsilcinin yükümlülüğü, beyanda kullanılan verilerin yanlış olduğunu bildiği veya mesleği icabı ve mutat olarak bilmesi gerektiği durumlarla sınırlı olduğu, …  </w:t>
      </w:r>
    </w:p>
    <w:p w14:paraId="6AA38625" w14:textId="77777777" w:rsidR="00E7291A" w:rsidRPr="00007896" w:rsidRDefault="00E7291A" w:rsidP="00784907">
      <w:pPr>
        <w:spacing w:after="0"/>
        <w:jc w:val="both"/>
        <w:rPr>
          <w:rFonts w:ascii="Times New Roman" w:eastAsia="Times New Roman" w:hAnsi="Times New Roman" w:cs="Times New Roman"/>
          <w:i/>
          <w:iCs/>
          <w:sz w:val="24"/>
          <w:szCs w:val="24"/>
          <w:lang w:eastAsia="tr-TR"/>
        </w:rPr>
      </w:pPr>
    </w:p>
    <w:bookmarkEnd w:id="6"/>
    <w:p w14:paraId="79C3A4C8" w14:textId="77777777" w:rsidR="00B66526" w:rsidRPr="00007896" w:rsidRDefault="00B66526" w:rsidP="00784907">
      <w:pPr>
        <w:spacing w:after="0"/>
        <w:jc w:val="both"/>
        <w:rPr>
          <w:rFonts w:ascii="Times New Roman" w:eastAsia="Times New Roman" w:hAnsi="Times New Roman" w:cs="Times New Roman"/>
          <w:sz w:val="24"/>
          <w:szCs w:val="24"/>
          <w:lang w:eastAsia="tr-TR"/>
        </w:rPr>
      </w:pPr>
      <w:r w:rsidRPr="00007896">
        <w:rPr>
          <w:rFonts w:ascii="Times New Roman" w:eastAsia="Times New Roman" w:hAnsi="Times New Roman" w:cs="Times New Roman"/>
          <w:sz w:val="24"/>
          <w:szCs w:val="24"/>
          <w:lang w:eastAsia="tr-TR"/>
        </w:rPr>
        <w:t xml:space="preserve">Gümrük müşavirliği görevinin belgelerin doğruluğunu değil, uygunluğunu denetlemek olduğu, </w:t>
      </w:r>
    </w:p>
    <w:p w14:paraId="61959759" w14:textId="1C0B19A6" w:rsidR="00B66526" w:rsidRPr="00007896" w:rsidRDefault="00B66526" w:rsidP="00784907">
      <w:pPr>
        <w:spacing w:after="0"/>
        <w:jc w:val="both"/>
        <w:rPr>
          <w:rFonts w:ascii="Times New Roman" w:eastAsia="Times New Roman" w:hAnsi="Times New Roman" w:cs="Times New Roman"/>
          <w:sz w:val="24"/>
          <w:szCs w:val="24"/>
          <w:lang w:eastAsia="tr-TR"/>
        </w:rPr>
      </w:pPr>
      <w:r w:rsidRPr="00007896">
        <w:rPr>
          <w:rFonts w:ascii="Times New Roman" w:eastAsia="Times New Roman" w:hAnsi="Times New Roman" w:cs="Times New Roman"/>
          <w:sz w:val="24"/>
          <w:szCs w:val="24"/>
          <w:lang w:eastAsia="tr-TR"/>
        </w:rPr>
        <w:t xml:space="preserve">Türkiye Cumhuriyeti Anayasası'nın 38.maddesinin 1.fıkrasında, kimsenin işlendiği zaman yürürlükte bulunan kanunun suç saymadığı bir fiilden dolayı cezalandırılmayacağı, yine hiç kimseye suçun işlendiği zamanda, o suç için konulmuş olan cezadan daha ağır bir ceza verilemeyeceği öngörülmüş olup, aynı maddenin 3.fıkrasında da cezanın yasayla konulacağı belirtilmiştir. </w:t>
      </w:r>
    </w:p>
    <w:p w14:paraId="70E3C4A7" w14:textId="77777777" w:rsidR="00E7291A" w:rsidRPr="00007896" w:rsidRDefault="00E7291A" w:rsidP="00784907">
      <w:pPr>
        <w:spacing w:after="0"/>
        <w:jc w:val="both"/>
        <w:rPr>
          <w:rFonts w:ascii="Times New Roman" w:eastAsia="Times New Roman" w:hAnsi="Times New Roman" w:cs="Times New Roman"/>
          <w:sz w:val="24"/>
          <w:szCs w:val="24"/>
          <w:lang w:eastAsia="tr-TR"/>
        </w:rPr>
      </w:pPr>
    </w:p>
    <w:p w14:paraId="42DC1390" w14:textId="77777777" w:rsidR="00B66526" w:rsidRPr="00007896" w:rsidRDefault="00B66526" w:rsidP="00784907">
      <w:pPr>
        <w:spacing w:after="0"/>
        <w:jc w:val="both"/>
        <w:rPr>
          <w:rFonts w:ascii="Times New Roman" w:hAnsi="Times New Roman" w:cs="Times New Roman"/>
        </w:rPr>
      </w:pPr>
      <w:r w:rsidRPr="00007896">
        <w:rPr>
          <w:rFonts w:ascii="Times New Roman" w:eastAsia="Times New Roman" w:hAnsi="Times New Roman" w:cs="Times New Roman"/>
          <w:b/>
          <w:bCs/>
          <w:i/>
          <w:iCs/>
          <w:sz w:val="24"/>
          <w:szCs w:val="24"/>
          <w:lang w:eastAsia="tr-TR"/>
        </w:rPr>
        <w:t>Konuya ilişkin olarak;</w:t>
      </w:r>
      <w:r w:rsidRPr="00007896">
        <w:rPr>
          <w:rFonts w:ascii="Times New Roman" w:hAnsi="Times New Roman" w:cs="Times New Roman"/>
        </w:rPr>
        <w:t xml:space="preserve"> </w:t>
      </w:r>
    </w:p>
    <w:p w14:paraId="0FE75A2D" w14:textId="77777777" w:rsidR="00B66526" w:rsidRPr="00007896" w:rsidRDefault="00B66526" w:rsidP="00784907">
      <w:pPr>
        <w:spacing w:after="0"/>
        <w:jc w:val="both"/>
        <w:rPr>
          <w:rFonts w:ascii="Times New Roman" w:eastAsia="Times New Roman" w:hAnsi="Times New Roman" w:cs="Times New Roman"/>
          <w:sz w:val="24"/>
          <w:szCs w:val="24"/>
          <w:lang w:eastAsia="tr-TR"/>
        </w:rPr>
      </w:pPr>
      <w:r w:rsidRPr="00007896">
        <w:rPr>
          <w:rFonts w:ascii="Times New Roman" w:eastAsia="Times New Roman" w:hAnsi="Times New Roman" w:cs="Times New Roman"/>
          <w:b/>
          <w:bCs/>
          <w:sz w:val="24"/>
          <w:szCs w:val="24"/>
          <w:lang w:eastAsia="tr-TR"/>
        </w:rPr>
        <w:t>1)</w:t>
      </w:r>
      <w:r w:rsidRPr="00007896">
        <w:rPr>
          <w:rFonts w:ascii="Times New Roman" w:eastAsia="Times New Roman" w:hAnsi="Times New Roman" w:cs="Times New Roman"/>
          <w:sz w:val="24"/>
          <w:szCs w:val="24"/>
          <w:lang w:eastAsia="tr-TR"/>
        </w:rPr>
        <w:t xml:space="preserve"> Danıştay 7.Dairesi, 2011/1822 Esas No, 2015/1129 Karar No, Sayılı Kararı,</w:t>
      </w:r>
    </w:p>
    <w:p w14:paraId="397B222D" w14:textId="77777777" w:rsidR="00B66526" w:rsidRPr="00007896" w:rsidRDefault="00B66526" w:rsidP="00784907">
      <w:pPr>
        <w:spacing w:after="0"/>
        <w:jc w:val="both"/>
        <w:rPr>
          <w:rFonts w:ascii="Times New Roman" w:eastAsia="Times New Roman" w:hAnsi="Times New Roman" w:cs="Times New Roman"/>
          <w:sz w:val="24"/>
          <w:szCs w:val="24"/>
          <w:lang w:eastAsia="tr-TR"/>
        </w:rPr>
      </w:pPr>
      <w:r w:rsidRPr="00007896">
        <w:rPr>
          <w:rFonts w:ascii="Times New Roman" w:eastAsia="Times New Roman" w:hAnsi="Times New Roman" w:cs="Times New Roman"/>
          <w:b/>
          <w:bCs/>
          <w:sz w:val="24"/>
          <w:szCs w:val="24"/>
          <w:lang w:eastAsia="tr-TR"/>
        </w:rPr>
        <w:t>2)</w:t>
      </w:r>
      <w:r w:rsidRPr="00007896">
        <w:rPr>
          <w:rFonts w:ascii="Times New Roman" w:eastAsia="Times New Roman" w:hAnsi="Times New Roman" w:cs="Times New Roman"/>
          <w:sz w:val="24"/>
          <w:szCs w:val="24"/>
          <w:lang w:eastAsia="tr-TR"/>
        </w:rPr>
        <w:t xml:space="preserve"> Ankara Bölge İdare Mahkemesi’nin YD İtiraz No 2003/354 Sayılı Kararı, </w:t>
      </w:r>
    </w:p>
    <w:p w14:paraId="43DAEA2B" w14:textId="77777777" w:rsidR="00B66526" w:rsidRPr="00007896" w:rsidRDefault="00B66526" w:rsidP="00784907">
      <w:pPr>
        <w:spacing w:after="0"/>
        <w:jc w:val="both"/>
        <w:rPr>
          <w:rFonts w:ascii="Times New Roman" w:eastAsia="Times New Roman" w:hAnsi="Times New Roman" w:cs="Times New Roman"/>
          <w:sz w:val="24"/>
          <w:szCs w:val="24"/>
          <w:lang w:eastAsia="tr-TR"/>
        </w:rPr>
      </w:pPr>
      <w:r w:rsidRPr="00007896">
        <w:rPr>
          <w:rFonts w:ascii="Times New Roman" w:eastAsia="Times New Roman" w:hAnsi="Times New Roman" w:cs="Times New Roman"/>
          <w:b/>
          <w:bCs/>
          <w:sz w:val="24"/>
          <w:szCs w:val="24"/>
          <w:lang w:eastAsia="tr-TR"/>
        </w:rPr>
        <w:t>3)</w:t>
      </w:r>
      <w:r w:rsidRPr="00007896">
        <w:rPr>
          <w:rFonts w:ascii="Times New Roman" w:eastAsia="Times New Roman" w:hAnsi="Times New Roman" w:cs="Times New Roman"/>
          <w:sz w:val="24"/>
          <w:szCs w:val="24"/>
          <w:lang w:eastAsia="tr-TR"/>
        </w:rPr>
        <w:t xml:space="preserve"> Danıştay 7.Daire, 2007/5654 Esas No, 2009/4568 Karar </w:t>
      </w:r>
      <w:proofErr w:type="spellStart"/>
      <w:r w:rsidRPr="00007896">
        <w:rPr>
          <w:rFonts w:ascii="Times New Roman" w:eastAsia="Times New Roman" w:hAnsi="Times New Roman" w:cs="Times New Roman"/>
          <w:sz w:val="24"/>
          <w:szCs w:val="24"/>
          <w:lang w:eastAsia="tr-TR"/>
        </w:rPr>
        <w:t>Nolu</w:t>
      </w:r>
      <w:proofErr w:type="spellEnd"/>
      <w:r w:rsidRPr="00007896">
        <w:rPr>
          <w:rFonts w:ascii="Times New Roman" w:eastAsia="Times New Roman" w:hAnsi="Times New Roman" w:cs="Times New Roman"/>
          <w:sz w:val="24"/>
          <w:szCs w:val="24"/>
          <w:lang w:eastAsia="tr-TR"/>
        </w:rPr>
        <w:t xml:space="preserve">, 04.11.2009 Tarihli Kararı, </w:t>
      </w:r>
    </w:p>
    <w:p w14:paraId="40565AF3" w14:textId="77777777" w:rsidR="00B66526" w:rsidRPr="00007896" w:rsidRDefault="00B66526" w:rsidP="00784907">
      <w:pPr>
        <w:spacing w:after="0"/>
        <w:jc w:val="both"/>
        <w:rPr>
          <w:rFonts w:ascii="Times New Roman" w:eastAsia="Times New Roman" w:hAnsi="Times New Roman" w:cs="Times New Roman"/>
          <w:sz w:val="24"/>
          <w:szCs w:val="24"/>
          <w:lang w:eastAsia="tr-TR"/>
        </w:rPr>
      </w:pPr>
      <w:r w:rsidRPr="00007896">
        <w:rPr>
          <w:rFonts w:ascii="Times New Roman" w:eastAsia="Times New Roman" w:hAnsi="Times New Roman" w:cs="Times New Roman"/>
          <w:b/>
          <w:bCs/>
          <w:sz w:val="24"/>
          <w:szCs w:val="24"/>
          <w:lang w:eastAsia="tr-TR"/>
        </w:rPr>
        <w:t>4)</w:t>
      </w:r>
      <w:r w:rsidRPr="00007896">
        <w:rPr>
          <w:rFonts w:ascii="Times New Roman" w:eastAsia="Times New Roman" w:hAnsi="Times New Roman" w:cs="Times New Roman"/>
          <w:sz w:val="24"/>
          <w:szCs w:val="24"/>
          <w:lang w:eastAsia="tr-TR"/>
        </w:rPr>
        <w:t xml:space="preserve"> Danıştay Yedinci Dairesi, 2002/1220 Esas No, 2005/3010 Karar </w:t>
      </w:r>
      <w:proofErr w:type="spellStart"/>
      <w:r w:rsidRPr="00007896">
        <w:rPr>
          <w:rFonts w:ascii="Times New Roman" w:eastAsia="Times New Roman" w:hAnsi="Times New Roman" w:cs="Times New Roman"/>
          <w:sz w:val="24"/>
          <w:szCs w:val="24"/>
          <w:lang w:eastAsia="tr-TR"/>
        </w:rPr>
        <w:t>Nolu</w:t>
      </w:r>
      <w:proofErr w:type="spellEnd"/>
      <w:r w:rsidRPr="00007896">
        <w:rPr>
          <w:rFonts w:ascii="Times New Roman" w:eastAsia="Times New Roman" w:hAnsi="Times New Roman" w:cs="Times New Roman"/>
          <w:sz w:val="24"/>
          <w:szCs w:val="24"/>
          <w:lang w:eastAsia="tr-TR"/>
        </w:rPr>
        <w:t xml:space="preserve">, 30.11.2005 Tarihli Kararı, </w:t>
      </w:r>
    </w:p>
    <w:p w14:paraId="4BEBE243" w14:textId="77777777" w:rsidR="00B66526" w:rsidRPr="00007896" w:rsidRDefault="00B66526" w:rsidP="00784907">
      <w:pPr>
        <w:spacing w:after="0"/>
        <w:jc w:val="both"/>
        <w:rPr>
          <w:rFonts w:ascii="Times New Roman" w:eastAsia="Times New Roman" w:hAnsi="Times New Roman" w:cs="Times New Roman"/>
          <w:sz w:val="24"/>
          <w:szCs w:val="24"/>
          <w:lang w:eastAsia="tr-TR"/>
        </w:rPr>
      </w:pPr>
      <w:r w:rsidRPr="00007896">
        <w:rPr>
          <w:rFonts w:ascii="Times New Roman" w:eastAsia="Times New Roman" w:hAnsi="Times New Roman" w:cs="Times New Roman"/>
          <w:b/>
          <w:bCs/>
          <w:sz w:val="24"/>
          <w:szCs w:val="24"/>
          <w:lang w:eastAsia="tr-TR"/>
        </w:rPr>
        <w:t>5)</w:t>
      </w:r>
      <w:r w:rsidRPr="00007896">
        <w:rPr>
          <w:rFonts w:ascii="Times New Roman" w:eastAsia="Times New Roman" w:hAnsi="Times New Roman" w:cs="Times New Roman"/>
          <w:sz w:val="24"/>
          <w:szCs w:val="24"/>
          <w:lang w:eastAsia="tr-TR"/>
        </w:rPr>
        <w:t xml:space="preserve"> Danıştay 7.Dairesi, Esas No: 2018/3895, Karar No: 2020/4653 Sayılı, 16/11/2020 Tarihi Kararı, </w:t>
      </w:r>
    </w:p>
    <w:p w14:paraId="3353F0D8" w14:textId="77777777" w:rsidR="00B66526" w:rsidRPr="00007896" w:rsidRDefault="00B66526" w:rsidP="00784907">
      <w:pPr>
        <w:spacing w:after="0"/>
        <w:jc w:val="both"/>
        <w:rPr>
          <w:rFonts w:ascii="Times New Roman" w:eastAsia="Times New Roman" w:hAnsi="Times New Roman" w:cs="Times New Roman"/>
          <w:b/>
          <w:bCs/>
          <w:i/>
          <w:iCs/>
          <w:sz w:val="24"/>
          <w:szCs w:val="24"/>
          <w:lang w:eastAsia="tr-TR"/>
        </w:rPr>
      </w:pPr>
      <w:r w:rsidRPr="00007896">
        <w:rPr>
          <w:rFonts w:ascii="Times New Roman" w:eastAsia="Times New Roman" w:hAnsi="Times New Roman" w:cs="Times New Roman"/>
          <w:b/>
          <w:bCs/>
          <w:sz w:val="24"/>
          <w:szCs w:val="24"/>
          <w:lang w:eastAsia="tr-TR"/>
        </w:rPr>
        <w:t>6)</w:t>
      </w:r>
      <w:r w:rsidRPr="00007896">
        <w:rPr>
          <w:rFonts w:ascii="Times New Roman" w:eastAsia="Times New Roman" w:hAnsi="Times New Roman" w:cs="Times New Roman"/>
          <w:sz w:val="24"/>
          <w:szCs w:val="24"/>
          <w:lang w:eastAsia="tr-TR"/>
        </w:rPr>
        <w:t xml:space="preserve"> Danıştay 7.Dairesi, Esas No: 2016/660, Karar No: 2020/3340’lu Kararı,</w:t>
      </w:r>
      <w:r w:rsidRPr="00007896">
        <w:rPr>
          <w:rFonts w:ascii="Times New Roman" w:eastAsia="Times New Roman" w:hAnsi="Times New Roman" w:cs="Times New Roman"/>
          <w:b/>
          <w:bCs/>
          <w:i/>
          <w:iCs/>
          <w:sz w:val="24"/>
          <w:szCs w:val="24"/>
          <w:lang w:eastAsia="tr-TR"/>
        </w:rPr>
        <w:t xml:space="preserve"> </w:t>
      </w:r>
    </w:p>
    <w:p w14:paraId="364B5367" w14:textId="77777777" w:rsidR="00B66526" w:rsidRPr="00007896" w:rsidRDefault="00B66526" w:rsidP="00784907">
      <w:pPr>
        <w:spacing w:after="0"/>
        <w:jc w:val="both"/>
        <w:rPr>
          <w:rFonts w:ascii="Times New Roman" w:eastAsia="Times New Roman" w:hAnsi="Times New Roman" w:cs="Times New Roman"/>
          <w:sz w:val="24"/>
          <w:szCs w:val="24"/>
          <w:lang w:eastAsia="tr-TR"/>
        </w:rPr>
      </w:pPr>
      <w:r w:rsidRPr="00007896">
        <w:rPr>
          <w:rFonts w:ascii="Times New Roman" w:eastAsia="Times New Roman" w:hAnsi="Times New Roman" w:cs="Times New Roman"/>
          <w:b/>
          <w:bCs/>
          <w:sz w:val="24"/>
          <w:szCs w:val="24"/>
          <w:lang w:eastAsia="tr-TR"/>
        </w:rPr>
        <w:t>7)</w:t>
      </w:r>
      <w:r w:rsidRPr="00007896">
        <w:rPr>
          <w:rFonts w:ascii="Times New Roman" w:eastAsia="Times New Roman" w:hAnsi="Times New Roman" w:cs="Times New Roman"/>
          <w:b/>
          <w:bCs/>
          <w:i/>
          <w:iCs/>
          <w:sz w:val="24"/>
          <w:szCs w:val="24"/>
          <w:lang w:eastAsia="tr-TR"/>
        </w:rPr>
        <w:t xml:space="preserve"> </w:t>
      </w:r>
      <w:r w:rsidRPr="00007896">
        <w:rPr>
          <w:rFonts w:ascii="Times New Roman" w:eastAsia="Times New Roman" w:hAnsi="Times New Roman" w:cs="Times New Roman"/>
          <w:sz w:val="24"/>
          <w:szCs w:val="24"/>
          <w:lang w:eastAsia="tr-TR"/>
        </w:rPr>
        <w:t>Danıştay Yedinci Dairesi, Esas No: 2009/1602, Karar No: 2013/6426, 20.11.2013 Tarihli Kararı,</w:t>
      </w:r>
    </w:p>
    <w:p w14:paraId="02CB7475" w14:textId="77777777" w:rsidR="00B66526" w:rsidRPr="00007896" w:rsidRDefault="00B66526" w:rsidP="00784907">
      <w:pPr>
        <w:spacing w:after="0"/>
        <w:jc w:val="both"/>
        <w:rPr>
          <w:rFonts w:ascii="Times New Roman" w:eastAsia="Times New Roman" w:hAnsi="Times New Roman" w:cs="Times New Roman"/>
          <w:sz w:val="24"/>
          <w:szCs w:val="24"/>
          <w:lang w:eastAsia="tr-TR"/>
        </w:rPr>
      </w:pPr>
      <w:r w:rsidRPr="00007896">
        <w:rPr>
          <w:rFonts w:ascii="Times New Roman" w:eastAsia="Times New Roman" w:hAnsi="Times New Roman" w:cs="Times New Roman"/>
          <w:sz w:val="24"/>
          <w:szCs w:val="24"/>
          <w:lang w:eastAsia="tr-TR"/>
        </w:rPr>
        <w:t xml:space="preserve">Örnek olarak verilebilir. </w:t>
      </w:r>
    </w:p>
    <w:p w14:paraId="523F5E68" w14:textId="77777777" w:rsidR="00B66526" w:rsidRPr="00007896" w:rsidRDefault="00B66526" w:rsidP="00784907">
      <w:pPr>
        <w:spacing w:after="0"/>
        <w:jc w:val="both"/>
        <w:rPr>
          <w:rFonts w:ascii="Times New Roman" w:eastAsia="Times New Roman" w:hAnsi="Times New Roman" w:cs="Times New Roman"/>
          <w:sz w:val="24"/>
          <w:szCs w:val="24"/>
          <w:lang w:eastAsia="tr-TR"/>
        </w:rPr>
      </w:pPr>
    </w:p>
    <w:p w14:paraId="368FB202" w14:textId="77777777" w:rsidR="00D46F14" w:rsidRPr="00007896" w:rsidRDefault="00B66526" w:rsidP="00784907">
      <w:pPr>
        <w:spacing w:after="0"/>
        <w:jc w:val="both"/>
        <w:rPr>
          <w:rFonts w:ascii="Times New Roman" w:eastAsia="Times New Roman" w:hAnsi="Times New Roman" w:cs="Times New Roman"/>
          <w:sz w:val="24"/>
          <w:szCs w:val="24"/>
          <w:lang w:eastAsia="tr-TR"/>
        </w:rPr>
      </w:pPr>
      <w:r w:rsidRPr="00007896">
        <w:rPr>
          <w:rFonts w:ascii="Times New Roman" w:eastAsia="Times New Roman" w:hAnsi="Times New Roman" w:cs="Times New Roman"/>
          <w:b/>
          <w:bCs/>
          <w:i/>
          <w:iCs/>
          <w:sz w:val="24"/>
          <w:szCs w:val="24"/>
          <w:lang w:eastAsia="tr-TR"/>
        </w:rPr>
        <w:t xml:space="preserve">Öte </w:t>
      </w:r>
      <w:r w:rsidR="00E7291A" w:rsidRPr="00007896">
        <w:rPr>
          <w:rFonts w:ascii="Times New Roman" w:eastAsia="Times New Roman" w:hAnsi="Times New Roman" w:cs="Times New Roman"/>
          <w:b/>
          <w:bCs/>
          <w:i/>
          <w:iCs/>
          <w:sz w:val="24"/>
          <w:szCs w:val="24"/>
          <w:lang w:eastAsia="tr-TR"/>
        </w:rPr>
        <w:t xml:space="preserve">Yandan, 5326 Sayılı </w:t>
      </w:r>
      <w:bookmarkStart w:id="7" w:name="_Hlk73181217"/>
      <w:r w:rsidRPr="00007896">
        <w:rPr>
          <w:rFonts w:ascii="Times New Roman" w:hAnsi="Times New Roman" w:cs="Times New Roman"/>
          <w:b/>
          <w:bCs/>
          <w:i/>
          <w:iCs/>
          <w:sz w:val="24"/>
          <w:szCs w:val="24"/>
        </w:rPr>
        <w:t xml:space="preserve">Kabahatler Kanunu’nun </w:t>
      </w:r>
      <w:r w:rsidR="00E7291A" w:rsidRPr="00007896">
        <w:rPr>
          <w:rFonts w:ascii="Times New Roman" w:hAnsi="Times New Roman" w:cs="Times New Roman"/>
          <w:b/>
          <w:bCs/>
          <w:i/>
          <w:iCs/>
          <w:sz w:val="24"/>
          <w:szCs w:val="24"/>
        </w:rPr>
        <w:t>9.Maddesi Gereği</w:t>
      </w:r>
      <w:bookmarkEnd w:id="7"/>
      <w:r w:rsidR="00E7291A" w:rsidRPr="00007896">
        <w:rPr>
          <w:rFonts w:ascii="Times New Roman" w:hAnsi="Times New Roman" w:cs="Times New Roman"/>
          <w:b/>
          <w:bCs/>
          <w:i/>
          <w:iCs/>
          <w:sz w:val="24"/>
          <w:szCs w:val="24"/>
        </w:rPr>
        <w:t xml:space="preserve"> (</w:t>
      </w:r>
      <w:r w:rsidRPr="00007896">
        <w:rPr>
          <w:rFonts w:ascii="Times New Roman" w:hAnsi="Times New Roman" w:cs="Times New Roman"/>
          <w:b/>
          <w:bCs/>
          <w:i/>
          <w:iCs/>
          <w:sz w:val="24"/>
          <w:szCs w:val="24"/>
        </w:rPr>
        <w:t xml:space="preserve">Kast </w:t>
      </w:r>
      <w:proofErr w:type="gramStart"/>
      <w:r w:rsidRPr="00007896">
        <w:rPr>
          <w:rFonts w:ascii="Times New Roman" w:hAnsi="Times New Roman" w:cs="Times New Roman"/>
          <w:b/>
          <w:bCs/>
          <w:i/>
          <w:iCs/>
          <w:sz w:val="24"/>
          <w:szCs w:val="24"/>
        </w:rPr>
        <w:t>Veya</w:t>
      </w:r>
      <w:proofErr w:type="gramEnd"/>
      <w:r w:rsidRPr="00007896">
        <w:rPr>
          <w:rFonts w:ascii="Times New Roman" w:hAnsi="Times New Roman" w:cs="Times New Roman"/>
          <w:b/>
          <w:bCs/>
          <w:i/>
          <w:iCs/>
          <w:sz w:val="24"/>
          <w:szCs w:val="24"/>
        </w:rPr>
        <w:t xml:space="preserve"> Taksir</w:t>
      </w:r>
      <w:r w:rsidR="00E7291A" w:rsidRPr="00007896">
        <w:rPr>
          <w:rFonts w:ascii="Times New Roman" w:hAnsi="Times New Roman" w:cs="Times New Roman"/>
          <w:b/>
          <w:bCs/>
          <w:i/>
          <w:iCs/>
          <w:sz w:val="24"/>
          <w:szCs w:val="24"/>
        </w:rPr>
        <w:t>);</w:t>
      </w:r>
      <w:r w:rsidR="00E7291A" w:rsidRPr="00007896">
        <w:rPr>
          <w:rFonts w:ascii="Times New Roman" w:hAnsi="Times New Roman" w:cs="Times New Roman"/>
          <w:sz w:val="24"/>
          <w:szCs w:val="24"/>
        </w:rPr>
        <w:t xml:space="preserve"> </w:t>
      </w:r>
      <w:r w:rsidRPr="00007896">
        <w:rPr>
          <w:rFonts w:ascii="Times New Roman" w:hAnsi="Times New Roman" w:cs="Times New Roman"/>
          <w:sz w:val="24"/>
          <w:szCs w:val="24"/>
        </w:rPr>
        <w:t xml:space="preserve">Kabahatlerin, kanunda açıkça hüküm bulunmayan hallerde, hem kasten hem de taksirle işlenebileceği, Kanun’un </w:t>
      </w:r>
      <w:r w:rsidRPr="00007896">
        <w:rPr>
          <w:rFonts w:ascii="Times New Roman" w:eastAsia="Times New Roman" w:hAnsi="Times New Roman" w:cs="Times New Roman"/>
          <w:sz w:val="24"/>
          <w:szCs w:val="24"/>
          <w:lang w:eastAsia="tr-TR"/>
        </w:rPr>
        <w:t xml:space="preserve">10.maddesi gereği (Hata); Türk Ceza Kanunu’nun hata hallerine ilişkin hükümlerinin, ancak kasten işlenen kabahatler bakımından uygulanacağı, </w:t>
      </w:r>
    </w:p>
    <w:p w14:paraId="1E5CB5C1" w14:textId="77777777" w:rsidR="00D46F14" w:rsidRPr="00007896" w:rsidRDefault="00D46F14" w:rsidP="00784907">
      <w:pPr>
        <w:spacing w:after="0"/>
        <w:jc w:val="both"/>
        <w:rPr>
          <w:rFonts w:ascii="Times New Roman" w:eastAsia="Times New Roman" w:hAnsi="Times New Roman" w:cs="Times New Roman"/>
          <w:sz w:val="24"/>
          <w:szCs w:val="24"/>
          <w:lang w:eastAsia="tr-TR"/>
        </w:rPr>
      </w:pPr>
    </w:p>
    <w:p w14:paraId="3EC335D4" w14:textId="77777777" w:rsidR="00D46F14" w:rsidRPr="00007896" w:rsidRDefault="00B66526" w:rsidP="00784907">
      <w:pPr>
        <w:spacing w:after="0"/>
        <w:jc w:val="both"/>
        <w:rPr>
          <w:rFonts w:ascii="Times New Roman" w:eastAsia="Times New Roman" w:hAnsi="Times New Roman" w:cs="Times New Roman"/>
          <w:sz w:val="24"/>
          <w:szCs w:val="24"/>
          <w:lang w:eastAsia="tr-TR"/>
        </w:rPr>
      </w:pPr>
      <w:r w:rsidRPr="00007896">
        <w:rPr>
          <w:rFonts w:ascii="Times New Roman" w:eastAsia="Times New Roman" w:hAnsi="Times New Roman" w:cs="Times New Roman"/>
          <w:b/>
          <w:bCs/>
          <w:i/>
          <w:iCs/>
          <w:sz w:val="24"/>
          <w:szCs w:val="24"/>
          <w:lang w:eastAsia="tr-TR"/>
        </w:rPr>
        <w:t xml:space="preserve">Kabahatler Kanunu’nun </w:t>
      </w:r>
      <w:r w:rsidR="00D46F14" w:rsidRPr="00007896">
        <w:rPr>
          <w:rFonts w:ascii="Times New Roman" w:eastAsia="Times New Roman" w:hAnsi="Times New Roman" w:cs="Times New Roman"/>
          <w:b/>
          <w:bCs/>
          <w:i/>
          <w:iCs/>
          <w:sz w:val="24"/>
          <w:szCs w:val="24"/>
          <w:lang w:eastAsia="tr-TR"/>
        </w:rPr>
        <w:t>14.Maddesi Gereği;</w:t>
      </w:r>
      <w:r w:rsidR="00D46F14" w:rsidRPr="00007896">
        <w:rPr>
          <w:rFonts w:ascii="Times New Roman" w:eastAsia="Times New Roman" w:hAnsi="Times New Roman" w:cs="Times New Roman"/>
          <w:b/>
          <w:bCs/>
          <w:sz w:val="24"/>
          <w:szCs w:val="24"/>
          <w:lang w:eastAsia="tr-TR"/>
        </w:rPr>
        <w:t xml:space="preserve"> </w:t>
      </w:r>
      <w:r w:rsidRPr="00007896">
        <w:rPr>
          <w:rFonts w:ascii="Times New Roman" w:eastAsia="Times New Roman" w:hAnsi="Times New Roman" w:cs="Times New Roman"/>
          <w:b/>
          <w:bCs/>
          <w:sz w:val="24"/>
          <w:szCs w:val="24"/>
          <w:lang w:eastAsia="tr-TR"/>
        </w:rPr>
        <w:t>1)</w:t>
      </w:r>
      <w:r w:rsidRPr="00007896">
        <w:rPr>
          <w:rFonts w:ascii="Times New Roman" w:eastAsia="Times New Roman" w:hAnsi="Times New Roman" w:cs="Times New Roman"/>
          <w:sz w:val="24"/>
          <w:szCs w:val="24"/>
          <w:lang w:eastAsia="tr-TR"/>
        </w:rPr>
        <w:t xml:space="preserve"> Kabahatin işlenişine birden fazla kişinin iştirak etmesi halinde bu kişilerin her biri hakkında, fail olarak idarî para cezasının verileceği,  </w:t>
      </w:r>
      <w:r w:rsidRPr="00007896">
        <w:rPr>
          <w:rFonts w:ascii="Times New Roman" w:eastAsia="Times New Roman" w:hAnsi="Times New Roman" w:cs="Times New Roman"/>
          <w:b/>
          <w:bCs/>
          <w:sz w:val="24"/>
          <w:szCs w:val="24"/>
          <w:lang w:eastAsia="tr-TR"/>
        </w:rPr>
        <w:t>2)</w:t>
      </w:r>
      <w:r w:rsidRPr="00007896">
        <w:rPr>
          <w:rFonts w:ascii="Times New Roman" w:eastAsia="Times New Roman" w:hAnsi="Times New Roman" w:cs="Times New Roman"/>
          <w:sz w:val="24"/>
          <w:szCs w:val="24"/>
          <w:lang w:eastAsia="tr-TR"/>
        </w:rPr>
        <w:t xml:space="preserve"> Özel </w:t>
      </w:r>
      <w:proofErr w:type="spellStart"/>
      <w:r w:rsidRPr="00007896">
        <w:rPr>
          <w:rFonts w:ascii="Times New Roman" w:eastAsia="Times New Roman" w:hAnsi="Times New Roman" w:cs="Times New Roman"/>
          <w:sz w:val="24"/>
          <w:szCs w:val="24"/>
          <w:lang w:eastAsia="tr-TR"/>
        </w:rPr>
        <w:t>faillik</w:t>
      </w:r>
      <w:proofErr w:type="spellEnd"/>
      <w:r w:rsidRPr="00007896">
        <w:rPr>
          <w:rFonts w:ascii="Times New Roman" w:eastAsia="Times New Roman" w:hAnsi="Times New Roman" w:cs="Times New Roman"/>
          <w:sz w:val="24"/>
          <w:szCs w:val="24"/>
          <w:lang w:eastAsia="tr-TR"/>
        </w:rPr>
        <w:t xml:space="preserve"> niteliğinin arandığı durumlarda, kabahate iştirak eden ve bu niteliği taşımayan kişi hakkında da fail olarak idarî para cezasının verileceği, </w:t>
      </w:r>
      <w:r w:rsidRPr="00007896">
        <w:rPr>
          <w:rFonts w:ascii="Times New Roman" w:eastAsia="Times New Roman" w:hAnsi="Times New Roman" w:cs="Times New Roman"/>
          <w:b/>
          <w:bCs/>
          <w:i/>
          <w:iCs/>
          <w:sz w:val="24"/>
          <w:szCs w:val="24"/>
          <w:lang w:eastAsia="tr-TR"/>
        </w:rPr>
        <w:t>3)</w:t>
      </w:r>
      <w:r w:rsidRPr="00007896">
        <w:rPr>
          <w:rFonts w:ascii="Times New Roman" w:eastAsia="Times New Roman" w:hAnsi="Times New Roman" w:cs="Times New Roman"/>
          <w:i/>
          <w:iCs/>
          <w:sz w:val="24"/>
          <w:szCs w:val="24"/>
          <w:lang w:eastAsia="tr-TR"/>
        </w:rPr>
        <w:t xml:space="preserve"> Kabahate iştirak için kasten ve hukuka aykırı işlenmiş bir fiilin varlığının gerektiği,</w:t>
      </w:r>
      <w:r w:rsidRPr="00007896">
        <w:rPr>
          <w:rFonts w:ascii="Times New Roman" w:eastAsia="Times New Roman" w:hAnsi="Times New Roman" w:cs="Times New Roman"/>
          <w:sz w:val="24"/>
          <w:szCs w:val="24"/>
          <w:lang w:eastAsia="tr-TR"/>
        </w:rPr>
        <w:t xml:space="preserve"> Kabahatin işlenişine iştirak eden kişi hakkında, diğerlerinin sorumlu olup olmadığı göz önünde bulundurulmaksızın idarî para cezası verileceği, </w:t>
      </w:r>
      <w:r w:rsidRPr="00007896">
        <w:rPr>
          <w:rFonts w:ascii="Times New Roman" w:eastAsia="Times New Roman" w:hAnsi="Times New Roman" w:cs="Times New Roman"/>
          <w:b/>
          <w:bCs/>
          <w:sz w:val="24"/>
          <w:szCs w:val="24"/>
          <w:lang w:eastAsia="tr-TR"/>
        </w:rPr>
        <w:t>4)</w:t>
      </w:r>
      <w:r w:rsidRPr="00007896">
        <w:rPr>
          <w:rFonts w:ascii="Times New Roman" w:eastAsia="Times New Roman" w:hAnsi="Times New Roman" w:cs="Times New Roman"/>
          <w:sz w:val="24"/>
          <w:szCs w:val="24"/>
          <w:lang w:eastAsia="tr-TR"/>
        </w:rPr>
        <w:t xml:space="preserve"> Kanunda özel </w:t>
      </w:r>
      <w:proofErr w:type="spellStart"/>
      <w:r w:rsidRPr="00007896">
        <w:rPr>
          <w:rFonts w:ascii="Times New Roman" w:eastAsia="Times New Roman" w:hAnsi="Times New Roman" w:cs="Times New Roman"/>
          <w:sz w:val="24"/>
          <w:szCs w:val="24"/>
          <w:lang w:eastAsia="tr-TR"/>
        </w:rPr>
        <w:t>faillik</w:t>
      </w:r>
      <w:proofErr w:type="spellEnd"/>
      <w:r w:rsidRPr="00007896">
        <w:rPr>
          <w:rFonts w:ascii="Times New Roman" w:eastAsia="Times New Roman" w:hAnsi="Times New Roman" w:cs="Times New Roman"/>
          <w:sz w:val="24"/>
          <w:szCs w:val="24"/>
          <w:lang w:eastAsia="tr-TR"/>
        </w:rPr>
        <w:t xml:space="preserve"> niteliğini taşıyan kişi açısından suç, diğer kişiler açısından kabahat olarak tanımlanan fiilin, bu niteliği taşıyan ve taşımayan kişiler tarafından ortaklaşa işlenmesi halinde suça iştirake ilişkin hükümlerin uygulanacağı, </w:t>
      </w:r>
    </w:p>
    <w:p w14:paraId="0898F91E" w14:textId="77777777" w:rsidR="00D46F14" w:rsidRPr="00007896" w:rsidRDefault="00D46F14" w:rsidP="00784907">
      <w:pPr>
        <w:spacing w:after="0"/>
        <w:jc w:val="both"/>
        <w:rPr>
          <w:rFonts w:ascii="Times New Roman" w:eastAsia="Times New Roman" w:hAnsi="Times New Roman" w:cs="Times New Roman"/>
          <w:sz w:val="24"/>
          <w:szCs w:val="24"/>
          <w:lang w:eastAsia="tr-TR"/>
        </w:rPr>
      </w:pPr>
    </w:p>
    <w:p w14:paraId="64159492" w14:textId="487559C4" w:rsidR="00B66526" w:rsidRPr="00007896" w:rsidRDefault="00D46F14" w:rsidP="00784907">
      <w:pPr>
        <w:spacing w:after="0"/>
        <w:jc w:val="both"/>
        <w:rPr>
          <w:rFonts w:ascii="Times New Roman" w:eastAsia="Times New Roman" w:hAnsi="Times New Roman" w:cs="Times New Roman"/>
          <w:sz w:val="24"/>
          <w:szCs w:val="24"/>
          <w:lang w:eastAsia="tr-TR"/>
        </w:rPr>
      </w:pPr>
      <w:r w:rsidRPr="00007896">
        <w:rPr>
          <w:rFonts w:ascii="Times New Roman" w:eastAsia="Times New Roman" w:hAnsi="Times New Roman" w:cs="Times New Roman"/>
          <w:b/>
          <w:bCs/>
          <w:i/>
          <w:iCs/>
          <w:sz w:val="24"/>
          <w:szCs w:val="24"/>
          <w:lang w:eastAsia="tr-TR"/>
        </w:rPr>
        <w:t>D</w:t>
      </w:r>
      <w:r w:rsidR="00B66526" w:rsidRPr="00007896">
        <w:rPr>
          <w:rFonts w:ascii="Times New Roman" w:eastAsia="Times New Roman" w:hAnsi="Times New Roman" w:cs="Times New Roman"/>
          <w:b/>
          <w:bCs/>
          <w:i/>
          <w:iCs/>
          <w:sz w:val="24"/>
          <w:szCs w:val="24"/>
          <w:lang w:eastAsia="tr-TR"/>
        </w:rPr>
        <w:t>iğer bir deyişle;</w:t>
      </w:r>
      <w:r w:rsidR="00B66526" w:rsidRPr="00007896">
        <w:rPr>
          <w:rFonts w:ascii="Times New Roman" w:eastAsia="Times New Roman" w:hAnsi="Times New Roman" w:cs="Times New Roman"/>
          <w:sz w:val="24"/>
          <w:szCs w:val="24"/>
          <w:lang w:eastAsia="tr-TR"/>
        </w:rPr>
        <w:t xml:space="preserve"> Bir fiilin hem suç hem de kabahat sayılması durumunda sadece suça göre cezalandırılacağı, aynı anda hem suç hem de kabahate göre cezalandırılamayacağı</w:t>
      </w:r>
      <w:r w:rsidRPr="00007896">
        <w:rPr>
          <w:rFonts w:ascii="Times New Roman" w:eastAsia="Times New Roman" w:hAnsi="Times New Roman" w:cs="Times New Roman"/>
          <w:sz w:val="24"/>
          <w:szCs w:val="24"/>
          <w:lang w:eastAsia="tr-TR"/>
        </w:rPr>
        <w:t>,</w:t>
      </w:r>
      <w:r w:rsidR="00B66526" w:rsidRPr="00007896">
        <w:rPr>
          <w:rFonts w:ascii="Times New Roman" w:eastAsia="Times New Roman" w:hAnsi="Times New Roman" w:cs="Times New Roman"/>
          <w:sz w:val="24"/>
          <w:szCs w:val="24"/>
          <w:lang w:eastAsia="tr-TR"/>
        </w:rPr>
        <w:t xml:space="preserve"> </w:t>
      </w:r>
      <w:proofErr w:type="gramStart"/>
      <w:r w:rsidR="00B66526" w:rsidRPr="00007896">
        <w:rPr>
          <w:rFonts w:ascii="Times New Roman" w:eastAsia="Times New Roman" w:hAnsi="Times New Roman" w:cs="Times New Roman"/>
          <w:sz w:val="24"/>
          <w:szCs w:val="24"/>
          <w:lang w:eastAsia="tr-TR"/>
        </w:rPr>
        <w:t>Örneğin</w:t>
      </w:r>
      <w:proofErr w:type="gramEnd"/>
      <w:r w:rsidR="00B66526" w:rsidRPr="00007896">
        <w:rPr>
          <w:rFonts w:ascii="Times New Roman" w:eastAsia="Times New Roman" w:hAnsi="Times New Roman" w:cs="Times New Roman"/>
          <w:sz w:val="24"/>
          <w:szCs w:val="24"/>
          <w:lang w:eastAsia="tr-TR"/>
        </w:rPr>
        <w:t>; Bir fiil dolayısıyla hem 4458 sayılı Gümrük Kanunu’nun 234 veya 238.maddesine göre, hem de 5326 sayılı Kabahatler Kanunu’na göre ceza uygulanamayacağı/verilemeyeceği</w:t>
      </w:r>
      <w:r w:rsidR="00784907" w:rsidRPr="00007896">
        <w:rPr>
          <w:rFonts w:ascii="Times New Roman" w:eastAsia="Times New Roman" w:hAnsi="Times New Roman" w:cs="Times New Roman"/>
          <w:sz w:val="24"/>
          <w:szCs w:val="24"/>
          <w:lang w:eastAsia="tr-TR"/>
        </w:rPr>
        <w:t xml:space="preserve"> belirtilmiştir.</w:t>
      </w:r>
      <w:r w:rsidR="00B66526" w:rsidRPr="00007896">
        <w:rPr>
          <w:rFonts w:ascii="Times New Roman" w:eastAsia="Times New Roman" w:hAnsi="Times New Roman" w:cs="Times New Roman"/>
          <w:sz w:val="24"/>
          <w:szCs w:val="24"/>
          <w:lang w:eastAsia="tr-TR"/>
        </w:rPr>
        <w:t xml:space="preserve"> </w:t>
      </w:r>
    </w:p>
    <w:p w14:paraId="425AC031" w14:textId="2E8BF29E" w:rsidR="008650AF" w:rsidRPr="00007896" w:rsidRDefault="008650AF" w:rsidP="00784907">
      <w:pPr>
        <w:spacing w:after="0"/>
        <w:jc w:val="both"/>
        <w:rPr>
          <w:rFonts w:ascii="Times New Roman" w:eastAsia="Times New Roman" w:hAnsi="Times New Roman" w:cs="Times New Roman"/>
          <w:sz w:val="24"/>
          <w:szCs w:val="24"/>
          <w:lang w:eastAsia="tr-TR"/>
        </w:rPr>
      </w:pPr>
    </w:p>
    <w:p w14:paraId="62ABC7EF" w14:textId="36E208AB" w:rsidR="00784907" w:rsidRPr="00007896" w:rsidRDefault="00784907" w:rsidP="00784907">
      <w:pPr>
        <w:spacing w:after="0"/>
        <w:jc w:val="both"/>
        <w:rPr>
          <w:rFonts w:ascii="Times New Roman" w:hAnsi="Times New Roman" w:cs="Times New Roman"/>
          <w:sz w:val="24"/>
          <w:szCs w:val="24"/>
        </w:rPr>
      </w:pPr>
      <w:r w:rsidRPr="00007896">
        <w:rPr>
          <w:rFonts w:ascii="Times New Roman" w:hAnsi="Times New Roman" w:cs="Times New Roman"/>
          <w:b/>
          <w:bCs/>
          <w:i/>
          <w:iCs/>
          <w:sz w:val="24"/>
          <w:szCs w:val="24"/>
        </w:rPr>
        <w:t>Diğer taraftan;</w:t>
      </w:r>
      <w:r w:rsidRPr="00007896">
        <w:rPr>
          <w:rFonts w:ascii="Times New Roman" w:hAnsi="Times New Roman" w:cs="Times New Roman"/>
          <w:sz w:val="24"/>
          <w:szCs w:val="24"/>
        </w:rPr>
        <w:t xml:space="preserve"> 2709 sayılı Türkiye Cumhuriyeti Anayasası'nın 38.maddesinin (Suç ve Cezalara İlişkin Esaslar) 1.fıkrasında: Kimsenin işlendiği zaman yürürlükte bulunan kanunun suç saymadığı bir fiilden dolayı cezalandırılmasının olanaklı olmadığı, kimseye suçun işlendiği zamanın kanununda o suç için konulmuş olan cezadan daha ağır bir ceza verilemeyeceği öngörülmüş; aynı maddenin 3. fıkrasında da cezanın yasayla konulacağı belirtilmiştir. Bu ilkelere göre; bir failin, maddi ve manevi unsurları itibarıyla </w:t>
      </w:r>
      <w:r w:rsidRPr="00007896">
        <w:rPr>
          <w:rFonts w:ascii="Times New Roman" w:hAnsi="Times New Roman" w:cs="Times New Roman"/>
          <w:sz w:val="24"/>
          <w:szCs w:val="24"/>
        </w:rPr>
        <w:lastRenderedPageBreak/>
        <w:t>bir suçun işlendiği tarihte yürürlükte bulunan yasa hükmü ile o fiil için tespit edilen/belirlenen cezadan daha ağır ceza ile cezalandırılması uygun değildir.</w:t>
      </w:r>
    </w:p>
    <w:p w14:paraId="732213EE" w14:textId="77777777" w:rsidR="00784907" w:rsidRPr="00007896" w:rsidRDefault="00784907" w:rsidP="00784907">
      <w:pPr>
        <w:spacing w:after="0"/>
        <w:jc w:val="both"/>
        <w:rPr>
          <w:rFonts w:ascii="Times New Roman" w:hAnsi="Times New Roman" w:cs="Times New Roman"/>
          <w:sz w:val="24"/>
          <w:szCs w:val="24"/>
        </w:rPr>
      </w:pPr>
    </w:p>
    <w:p w14:paraId="7D63982E" w14:textId="64495FDE" w:rsidR="00784907" w:rsidRDefault="00784907" w:rsidP="00784907">
      <w:pPr>
        <w:spacing w:after="0"/>
        <w:jc w:val="both"/>
        <w:rPr>
          <w:rFonts w:ascii="Times New Roman" w:hAnsi="Times New Roman" w:cs="Times New Roman"/>
          <w:sz w:val="24"/>
          <w:szCs w:val="24"/>
        </w:rPr>
      </w:pPr>
      <w:r w:rsidRPr="00007896">
        <w:rPr>
          <w:rFonts w:ascii="Times New Roman" w:hAnsi="Times New Roman" w:cs="Times New Roman"/>
          <w:sz w:val="24"/>
          <w:szCs w:val="24"/>
        </w:rPr>
        <w:t xml:space="preserve">- Anayasamızın 73.maddesi gereği: … Vergi, resim, harç ve benzeri malî yükümlülükler kanunla konulur, </w:t>
      </w:r>
      <w:r w:rsidR="00D46F14" w:rsidRPr="00007896">
        <w:rPr>
          <w:rFonts w:ascii="Times New Roman" w:hAnsi="Times New Roman" w:cs="Times New Roman"/>
          <w:sz w:val="24"/>
          <w:szCs w:val="24"/>
        </w:rPr>
        <w:t xml:space="preserve">kanunla </w:t>
      </w:r>
      <w:r w:rsidRPr="00007896">
        <w:rPr>
          <w:rFonts w:ascii="Times New Roman" w:hAnsi="Times New Roman" w:cs="Times New Roman"/>
          <w:sz w:val="24"/>
          <w:szCs w:val="24"/>
        </w:rPr>
        <w:t>değiştirilir veya kaldırılır.  …</w:t>
      </w:r>
    </w:p>
    <w:p w14:paraId="6DEFAC0D" w14:textId="1EA857D9" w:rsidR="00007896" w:rsidRDefault="00007896" w:rsidP="00784907">
      <w:pPr>
        <w:spacing w:after="0"/>
        <w:jc w:val="both"/>
        <w:rPr>
          <w:rFonts w:ascii="Times New Roman" w:hAnsi="Times New Roman" w:cs="Times New Roman"/>
          <w:sz w:val="24"/>
          <w:szCs w:val="24"/>
        </w:rPr>
      </w:pPr>
    </w:p>
    <w:p w14:paraId="3B3EF3AD" w14:textId="2C788D40" w:rsidR="00007896" w:rsidRPr="00007896" w:rsidRDefault="00007896" w:rsidP="00784907">
      <w:pPr>
        <w:spacing w:after="0"/>
        <w:jc w:val="both"/>
        <w:rPr>
          <w:rFonts w:ascii="Times New Roman" w:hAnsi="Times New Roman" w:cs="Times New Roman"/>
          <w:b/>
          <w:bCs/>
          <w:sz w:val="32"/>
          <w:szCs w:val="32"/>
        </w:rPr>
      </w:pPr>
      <w:r w:rsidRPr="00007896">
        <w:rPr>
          <w:rFonts w:ascii="Times New Roman" w:hAnsi="Times New Roman" w:cs="Times New Roman"/>
          <w:b/>
          <w:bCs/>
          <w:sz w:val="32"/>
          <w:szCs w:val="32"/>
        </w:rPr>
        <w:t xml:space="preserve">III- Sonuç: </w:t>
      </w:r>
    </w:p>
    <w:p w14:paraId="0DB48DD2" w14:textId="62B16B82" w:rsidR="00784907" w:rsidRPr="00007896" w:rsidRDefault="00784907" w:rsidP="00784907">
      <w:pPr>
        <w:spacing w:after="0"/>
        <w:jc w:val="both"/>
        <w:rPr>
          <w:rFonts w:ascii="Times New Roman" w:hAnsi="Times New Roman" w:cs="Times New Roman"/>
          <w:sz w:val="24"/>
          <w:szCs w:val="24"/>
        </w:rPr>
      </w:pPr>
    </w:p>
    <w:p w14:paraId="1277178B" w14:textId="566D66BE" w:rsidR="00B66526" w:rsidRDefault="00784907" w:rsidP="00784907">
      <w:pPr>
        <w:spacing w:after="0"/>
        <w:jc w:val="both"/>
        <w:rPr>
          <w:rFonts w:ascii="Times New Roman" w:hAnsi="Times New Roman" w:cs="Times New Roman"/>
          <w:b/>
          <w:bCs/>
          <w:sz w:val="24"/>
          <w:szCs w:val="24"/>
        </w:rPr>
      </w:pPr>
      <w:r w:rsidRPr="00007896">
        <w:rPr>
          <w:rFonts w:ascii="Times New Roman" w:hAnsi="Times New Roman" w:cs="Times New Roman"/>
          <w:b/>
          <w:bCs/>
          <w:i/>
          <w:iCs/>
          <w:sz w:val="24"/>
          <w:szCs w:val="24"/>
        </w:rPr>
        <w:t>Yukarıda Belirtilenlerin Işığında Sonuç Olarak:</w:t>
      </w:r>
      <w:r w:rsidRPr="00007896">
        <w:rPr>
          <w:rFonts w:ascii="Times New Roman" w:hAnsi="Times New Roman" w:cs="Times New Roman"/>
          <w:sz w:val="24"/>
          <w:szCs w:val="24"/>
        </w:rPr>
        <w:t xml:space="preserve"> </w:t>
      </w:r>
      <w:bookmarkStart w:id="8" w:name="_Hlk73266163"/>
      <w:r w:rsidR="00B66526" w:rsidRPr="00007896">
        <w:rPr>
          <w:rFonts w:ascii="Times New Roman" w:eastAsia="Times New Roman" w:hAnsi="Times New Roman" w:cs="Times New Roman"/>
          <w:sz w:val="24"/>
          <w:szCs w:val="24"/>
          <w:lang w:eastAsia="tr-TR"/>
        </w:rPr>
        <w:t xml:space="preserve">Gümrük idaresince, Müfettişlerce </w:t>
      </w:r>
      <w:bookmarkEnd w:id="8"/>
      <w:r w:rsidR="00B66526" w:rsidRPr="00007896">
        <w:rPr>
          <w:rFonts w:ascii="Times New Roman" w:eastAsia="Times New Roman" w:hAnsi="Times New Roman" w:cs="Times New Roman"/>
          <w:sz w:val="24"/>
          <w:szCs w:val="24"/>
          <w:lang w:eastAsia="tr-TR"/>
        </w:rPr>
        <w:t xml:space="preserve">veya Ticaret Bakanlığı Yurt Dışı Temsilcilikleri kanalıyla yapılan </w:t>
      </w:r>
      <w:r w:rsidR="00D46F14" w:rsidRPr="00007896">
        <w:rPr>
          <w:rFonts w:ascii="Times New Roman" w:eastAsia="Times New Roman" w:hAnsi="Times New Roman" w:cs="Times New Roman"/>
          <w:sz w:val="24"/>
          <w:szCs w:val="24"/>
          <w:lang w:eastAsia="tr-TR"/>
        </w:rPr>
        <w:t>Yurt Dışı Araştırmaları Sonucu Elde Edilen Bilgi ve Belgeler</w:t>
      </w:r>
      <w:r w:rsidR="00B66526" w:rsidRPr="00007896">
        <w:rPr>
          <w:rFonts w:ascii="Times New Roman" w:eastAsia="Times New Roman" w:hAnsi="Times New Roman" w:cs="Times New Roman"/>
          <w:sz w:val="24"/>
          <w:szCs w:val="24"/>
          <w:lang w:eastAsia="tr-TR"/>
        </w:rPr>
        <w:t xml:space="preserve"> (ithalatta kullanılan fatura</w:t>
      </w:r>
      <w:r w:rsidR="00D46F14" w:rsidRPr="00007896">
        <w:rPr>
          <w:rFonts w:ascii="Times New Roman" w:eastAsia="Times New Roman" w:hAnsi="Times New Roman" w:cs="Times New Roman"/>
          <w:sz w:val="24"/>
          <w:szCs w:val="24"/>
          <w:lang w:eastAsia="tr-TR"/>
        </w:rPr>
        <w:t>lar</w:t>
      </w:r>
      <w:r w:rsidR="00B66526" w:rsidRPr="00007896">
        <w:rPr>
          <w:rFonts w:ascii="Times New Roman" w:eastAsia="Times New Roman" w:hAnsi="Times New Roman" w:cs="Times New Roman"/>
          <w:sz w:val="24"/>
          <w:szCs w:val="24"/>
          <w:lang w:eastAsia="tr-TR"/>
        </w:rPr>
        <w:t>, dolaşım belgeleri, menşe ispat belgeleri</w:t>
      </w:r>
      <w:r w:rsidR="00D46F14" w:rsidRPr="00007896">
        <w:rPr>
          <w:rFonts w:ascii="Times New Roman" w:eastAsia="Times New Roman" w:hAnsi="Times New Roman" w:cs="Times New Roman"/>
          <w:sz w:val="24"/>
          <w:szCs w:val="24"/>
          <w:lang w:eastAsia="tr-TR"/>
        </w:rPr>
        <w:t xml:space="preserve">, konşimento, TIR karnesi, yük senesi ve benzeri taşıma belgeleri, </w:t>
      </w:r>
      <w:r w:rsidR="00B66526" w:rsidRPr="00007896">
        <w:rPr>
          <w:rFonts w:ascii="Times New Roman" w:eastAsia="Times New Roman" w:hAnsi="Times New Roman" w:cs="Times New Roman"/>
          <w:sz w:val="24"/>
          <w:szCs w:val="24"/>
          <w:lang w:eastAsia="tr-TR"/>
        </w:rPr>
        <w:t xml:space="preserve">vb. sahte belgeler), Gümrük idaresi ve/veya Müfettişlerce  Firmalarda Yapılan Ayrıntılı İnceleme ve Araştırma, Sonradan Kontrol, Sonradan Kontrol ve Firma İncelemesi, Plan Dışı Sonradan Kontrol vb. sonucunda; İlgili Firma </w:t>
      </w:r>
      <w:r w:rsidR="00D46F14" w:rsidRPr="00007896">
        <w:rPr>
          <w:rFonts w:ascii="Times New Roman" w:eastAsia="Times New Roman" w:hAnsi="Times New Roman" w:cs="Times New Roman"/>
          <w:sz w:val="24"/>
          <w:szCs w:val="24"/>
          <w:lang w:eastAsia="tr-TR"/>
        </w:rPr>
        <w:t>Muhasebe Kayıtları</w:t>
      </w:r>
      <w:r w:rsidR="00B66526" w:rsidRPr="00007896">
        <w:rPr>
          <w:rFonts w:ascii="Times New Roman" w:eastAsia="Times New Roman" w:hAnsi="Times New Roman" w:cs="Times New Roman"/>
          <w:sz w:val="24"/>
          <w:szCs w:val="24"/>
          <w:lang w:eastAsia="tr-TR"/>
        </w:rPr>
        <w:t xml:space="preserve">, 2 </w:t>
      </w:r>
      <w:proofErr w:type="spellStart"/>
      <w:r w:rsidR="00B66526" w:rsidRPr="00007896">
        <w:rPr>
          <w:rFonts w:ascii="Times New Roman" w:eastAsia="Times New Roman" w:hAnsi="Times New Roman" w:cs="Times New Roman"/>
          <w:sz w:val="24"/>
          <w:szCs w:val="24"/>
          <w:lang w:eastAsia="tr-TR"/>
        </w:rPr>
        <w:t>Nolu</w:t>
      </w:r>
      <w:proofErr w:type="spellEnd"/>
      <w:r w:rsidR="00B66526" w:rsidRPr="00007896">
        <w:rPr>
          <w:rFonts w:ascii="Times New Roman" w:eastAsia="Times New Roman" w:hAnsi="Times New Roman" w:cs="Times New Roman"/>
          <w:sz w:val="24"/>
          <w:szCs w:val="24"/>
          <w:lang w:eastAsia="tr-TR"/>
        </w:rPr>
        <w:t xml:space="preserve"> KDV Beyannameleri ve Ekleri, Muhtasar Beyannameler ve Ekleri, Sözleşmeler (Alış ve Satış Sözleşmeleri) ve Ekleri, BA ve BS Formları ve Ekleri, </w:t>
      </w:r>
      <w:proofErr w:type="spellStart"/>
      <w:r w:rsidR="00B66526" w:rsidRPr="00007896">
        <w:rPr>
          <w:rFonts w:ascii="Times New Roman" w:eastAsia="Times New Roman" w:hAnsi="Times New Roman" w:cs="Times New Roman"/>
          <w:sz w:val="24"/>
          <w:szCs w:val="24"/>
          <w:lang w:eastAsia="tr-TR"/>
        </w:rPr>
        <w:t>Royalty</w:t>
      </w:r>
      <w:proofErr w:type="spellEnd"/>
      <w:r w:rsidR="00B66526" w:rsidRPr="00007896">
        <w:rPr>
          <w:rFonts w:ascii="Times New Roman" w:eastAsia="Times New Roman" w:hAnsi="Times New Roman" w:cs="Times New Roman"/>
          <w:sz w:val="24"/>
          <w:szCs w:val="24"/>
          <w:lang w:eastAsia="tr-TR"/>
        </w:rPr>
        <w:t xml:space="preserve">, Lisans, Patent, Telif Hakkı, </w:t>
      </w:r>
      <w:proofErr w:type="spellStart"/>
      <w:r w:rsidR="00B66526" w:rsidRPr="00007896">
        <w:rPr>
          <w:rFonts w:ascii="Times New Roman" w:eastAsia="Times New Roman" w:hAnsi="Times New Roman" w:cs="Times New Roman"/>
          <w:sz w:val="24"/>
          <w:szCs w:val="24"/>
          <w:lang w:eastAsia="tr-TR"/>
        </w:rPr>
        <w:t>Know</w:t>
      </w:r>
      <w:proofErr w:type="spellEnd"/>
      <w:r w:rsidR="00B66526" w:rsidRPr="00007896">
        <w:rPr>
          <w:rFonts w:ascii="Times New Roman" w:eastAsia="Times New Roman" w:hAnsi="Times New Roman" w:cs="Times New Roman"/>
          <w:sz w:val="24"/>
          <w:szCs w:val="24"/>
          <w:lang w:eastAsia="tr-TR"/>
        </w:rPr>
        <w:t>-How, Üretim Formülü vb.</w:t>
      </w:r>
      <w:r w:rsidR="008D27CC" w:rsidRPr="00007896">
        <w:rPr>
          <w:rFonts w:ascii="Times New Roman" w:eastAsia="Times New Roman" w:hAnsi="Times New Roman" w:cs="Times New Roman"/>
          <w:sz w:val="24"/>
          <w:szCs w:val="24"/>
          <w:lang w:eastAsia="tr-TR"/>
        </w:rPr>
        <w:t xml:space="preserve"> Sözleşmeleri ile</w:t>
      </w:r>
      <w:r w:rsidR="00B66526" w:rsidRPr="00007896">
        <w:rPr>
          <w:rFonts w:ascii="Times New Roman" w:eastAsia="Times New Roman" w:hAnsi="Times New Roman" w:cs="Times New Roman"/>
          <w:sz w:val="24"/>
          <w:szCs w:val="24"/>
          <w:lang w:eastAsia="tr-TR"/>
        </w:rPr>
        <w:t xml:space="preserve"> Gayri Maddi hak Ödemelerinin </w:t>
      </w:r>
      <w:bookmarkStart w:id="9" w:name="_Hlk73268392"/>
      <w:r w:rsidR="00B66526" w:rsidRPr="00007896">
        <w:rPr>
          <w:rFonts w:ascii="Times New Roman" w:eastAsia="Times New Roman" w:hAnsi="Times New Roman" w:cs="Times New Roman"/>
          <w:sz w:val="24"/>
          <w:szCs w:val="24"/>
          <w:lang w:eastAsia="tr-TR"/>
        </w:rPr>
        <w:t>incelenmesi sonucunda</w:t>
      </w:r>
      <w:r w:rsidR="008D27CC" w:rsidRPr="00007896">
        <w:rPr>
          <w:rFonts w:ascii="Times New Roman" w:eastAsia="Times New Roman" w:hAnsi="Times New Roman" w:cs="Times New Roman"/>
          <w:sz w:val="24"/>
          <w:szCs w:val="24"/>
          <w:lang w:eastAsia="tr-TR"/>
        </w:rPr>
        <w:t>;</w:t>
      </w:r>
      <w:r w:rsidR="00B66526" w:rsidRPr="00007896">
        <w:rPr>
          <w:rFonts w:ascii="Times New Roman" w:eastAsia="Times New Roman" w:hAnsi="Times New Roman" w:cs="Times New Roman"/>
          <w:sz w:val="24"/>
          <w:szCs w:val="24"/>
          <w:lang w:eastAsia="tr-TR"/>
        </w:rPr>
        <w:t xml:space="preserve"> </w:t>
      </w:r>
      <w:bookmarkStart w:id="10" w:name="_Hlk73268516"/>
      <w:r w:rsidR="00B66526" w:rsidRPr="00007896">
        <w:rPr>
          <w:rFonts w:ascii="Times New Roman" w:eastAsia="Times New Roman" w:hAnsi="Times New Roman" w:cs="Times New Roman"/>
          <w:sz w:val="24"/>
          <w:szCs w:val="24"/>
          <w:lang w:eastAsia="tr-TR"/>
        </w:rPr>
        <w:t xml:space="preserve">hiç beyan edilmediği ya da eksik beyan edildiği </w:t>
      </w:r>
      <w:bookmarkEnd w:id="10"/>
      <w:r w:rsidR="00B66526" w:rsidRPr="00007896">
        <w:rPr>
          <w:rFonts w:ascii="Times New Roman" w:eastAsia="Times New Roman" w:hAnsi="Times New Roman" w:cs="Times New Roman"/>
          <w:sz w:val="24"/>
          <w:szCs w:val="24"/>
          <w:lang w:eastAsia="tr-TR"/>
        </w:rPr>
        <w:t xml:space="preserve">tespit edilen Gümrük Kıymet Unsurları veya İthalatta Katma Değer Vergisi (KDV) Matrah Unsurları, </w:t>
      </w:r>
      <w:bookmarkEnd w:id="9"/>
      <w:r w:rsidR="00B66526" w:rsidRPr="00007896">
        <w:rPr>
          <w:rFonts w:ascii="Times New Roman" w:eastAsia="Times New Roman" w:hAnsi="Times New Roman" w:cs="Times New Roman"/>
          <w:sz w:val="24"/>
          <w:szCs w:val="24"/>
          <w:lang w:eastAsia="tr-TR"/>
        </w:rPr>
        <w:t>ya da Mali Mevzuata göre gerçekleştirilen Hizmet İthalatı, Hizmet İthalatında Kur Farkı, Transfer Fiyatlandırması, Transfer Fiyatlandırması Nedeniyle Yapılan K</w:t>
      </w:r>
      <w:r w:rsidR="008D27CC" w:rsidRPr="00007896">
        <w:rPr>
          <w:rFonts w:ascii="Times New Roman" w:eastAsia="Times New Roman" w:hAnsi="Times New Roman" w:cs="Times New Roman"/>
          <w:sz w:val="24"/>
          <w:szCs w:val="24"/>
          <w:lang w:eastAsia="tr-TR"/>
        </w:rPr>
        <w:t>â</w:t>
      </w:r>
      <w:r w:rsidR="00B66526" w:rsidRPr="00007896">
        <w:rPr>
          <w:rFonts w:ascii="Times New Roman" w:eastAsia="Times New Roman" w:hAnsi="Times New Roman" w:cs="Times New Roman"/>
          <w:sz w:val="24"/>
          <w:szCs w:val="24"/>
          <w:lang w:eastAsia="tr-TR"/>
        </w:rPr>
        <w:t>r Marjı Ayarlaması, Fiyat Ayarlaması, vb.</w:t>
      </w:r>
      <w:r w:rsidR="00B66526" w:rsidRPr="00007896">
        <w:rPr>
          <w:rFonts w:ascii="Times New Roman" w:eastAsia="Times New Roman" w:hAnsi="Times New Roman" w:cs="Times New Roman"/>
          <w:i/>
          <w:iCs/>
          <w:sz w:val="24"/>
          <w:szCs w:val="24"/>
          <w:lang w:eastAsia="tr-TR"/>
        </w:rPr>
        <w:t xml:space="preserve"> </w:t>
      </w:r>
      <w:r w:rsidR="00B66526" w:rsidRPr="00007896">
        <w:rPr>
          <w:rFonts w:ascii="Times New Roman" w:eastAsia="Times New Roman" w:hAnsi="Times New Roman" w:cs="Times New Roman"/>
          <w:sz w:val="24"/>
          <w:szCs w:val="24"/>
          <w:lang w:eastAsia="tr-TR"/>
        </w:rPr>
        <w:t xml:space="preserve">Sebebiyle Uygulanan İndirimler, 5520 Sayılı Kurumlar Vergisi Kanunu’nun 13.Maddesine Giren </w:t>
      </w:r>
      <w:r w:rsidR="00B66526" w:rsidRPr="00007896">
        <w:rPr>
          <w:rFonts w:ascii="Times New Roman" w:hAnsi="Times New Roman" w:cs="Times New Roman"/>
          <w:sz w:val="24"/>
          <w:szCs w:val="24"/>
        </w:rPr>
        <w:t xml:space="preserve">Transfer Fiyatlandırması Yoluyla Örtülü Kazanç Dağıtımı, vb. işlemlerin incelenmesi sonucunda, </w:t>
      </w:r>
      <w:r w:rsidR="00B66526" w:rsidRPr="00007896">
        <w:rPr>
          <w:rFonts w:ascii="Times New Roman" w:eastAsia="Times New Roman" w:hAnsi="Times New Roman" w:cs="Times New Roman"/>
          <w:sz w:val="24"/>
          <w:szCs w:val="24"/>
          <w:lang w:eastAsia="tr-TR"/>
        </w:rPr>
        <w:t>hiç beyan edilmediği ya da eksik beyan edildiği</w:t>
      </w:r>
      <w:r w:rsidR="00B66526" w:rsidRPr="00007896">
        <w:rPr>
          <w:rFonts w:ascii="Times New Roman" w:hAnsi="Times New Roman" w:cs="Times New Roman"/>
          <w:sz w:val="24"/>
          <w:szCs w:val="24"/>
        </w:rPr>
        <w:t xml:space="preserve"> tespit edilen Gümrük Kıymet Unsurları veya İthalatta Katma Değer Vergisi (KDV) Matrah Unsurlarında; </w:t>
      </w:r>
      <w:r w:rsidR="00B66526" w:rsidRPr="00007896">
        <w:rPr>
          <w:rFonts w:ascii="Times New Roman" w:hAnsi="Times New Roman" w:cs="Times New Roman"/>
          <w:b/>
          <w:bCs/>
          <w:i/>
          <w:iCs/>
          <w:sz w:val="24"/>
          <w:szCs w:val="24"/>
        </w:rPr>
        <w:t>Söz konusu beyanı yapan/</w:t>
      </w:r>
      <w:r w:rsidR="00B66526" w:rsidRPr="00007896">
        <w:rPr>
          <w:rFonts w:ascii="Times New Roman" w:eastAsia="Times New Roman" w:hAnsi="Times New Roman" w:cs="Times New Roman"/>
          <w:b/>
          <w:bCs/>
          <w:i/>
          <w:iCs/>
          <w:sz w:val="24"/>
          <w:szCs w:val="24"/>
          <w:lang w:eastAsia="tr-TR"/>
        </w:rPr>
        <w:t>serbest dolaşıma giriş beyannamelerini imzalayan Gümrük Müşaviri veya Gümrük Müşavirleri ile</w:t>
      </w:r>
      <w:r w:rsidR="00B66526" w:rsidRPr="00007896">
        <w:rPr>
          <w:rFonts w:ascii="Times New Roman" w:hAnsi="Times New Roman" w:cs="Times New Roman"/>
          <w:b/>
          <w:bCs/>
          <w:i/>
          <w:iCs/>
          <w:sz w:val="24"/>
          <w:szCs w:val="24"/>
        </w:rPr>
        <w:t xml:space="preserve"> bağlı bulundukları tüzel kişiliklerin/Gümrük Müşavirlik Firmalarının sorumlulukları olmayıp,</w:t>
      </w:r>
      <w:r w:rsidR="00B66526" w:rsidRPr="00007896">
        <w:rPr>
          <w:rFonts w:ascii="Times New Roman" w:hAnsi="Times New Roman" w:cs="Times New Roman"/>
          <w:sz w:val="24"/>
          <w:szCs w:val="24"/>
        </w:rPr>
        <w:t xml:space="preserve"> böyle bir durumda; </w:t>
      </w:r>
      <w:r w:rsidR="00B66526" w:rsidRPr="00007896">
        <w:rPr>
          <w:rFonts w:ascii="Times New Roman" w:hAnsi="Times New Roman" w:cs="Times New Roman"/>
          <w:b/>
          <w:bCs/>
          <w:i/>
          <w:iCs/>
          <w:sz w:val="24"/>
          <w:szCs w:val="24"/>
          <w:u w:val="single"/>
        </w:rPr>
        <w:t>İlgili Gümrük Müşaviri veya Müşavirleri ile bağlı bulundukları Gümrük Müşavirlik Firmalarının,</w:t>
      </w:r>
      <w:r w:rsidR="00B66526" w:rsidRPr="00007896">
        <w:rPr>
          <w:rFonts w:ascii="Times New Roman" w:hAnsi="Times New Roman" w:cs="Times New Roman"/>
          <w:sz w:val="24"/>
          <w:szCs w:val="24"/>
        </w:rPr>
        <w:t xml:space="preserve"> </w:t>
      </w:r>
      <w:r w:rsidR="00B66526" w:rsidRPr="00007896">
        <w:rPr>
          <w:rFonts w:ascii="Times New Roman" w:hAnsi="Times New Roman" w:cs="Times New Roman"/>
          <w:b/>
          <w:bCs/>
          <w:i/>
          <w:iCs/>
          <w:sz w:val="24"/>
          <w:szCs w:val="24"/>
        </w:rPr>
        <w:t xml:space="preserve">“…  </w:t>
      </w:r>
      <w:proofErr w:type="gramStart"/>
      <w:r w:rsidR="00B66526" w:rsidRPr="00007896">
        <w:rPr>
          <w:rFonts w:ascii="Times New Roman" w:hAnsi="Times New Roman" w:cs="Times New Roman"/>
          <w:b/>
          <w:bCs/>
          <w:i/>
          <w:iCs/>
          <w:sz w:val="24"/>
          <w:szCs w:val="24"/>
        </w:rPr>
        <w:t>vergi</w:t>
      </w:r>
      <w:proofErr w:type="gramEnd"/>
      <w:r w:rsidR="00B66526" w:rsidRPr="00007896">
        <w:rPr>
          <w:rFonts w:ascii="Times New Roman" w:hAnsi="Times New Roman" w:cs="Times New Roman"/>
          <w:b/>
          <w:bCs/>
          <w:i/>
          <w:iCs/>
          <w:sz w:val="24"/>
          <w:szCs w:val="24"/>
        </w:rPr>
        <w:t xml:space="preserve"> kaybına neden olan durumu bildiği veya meslek icabı bilmesi gerektiğinden hareketle birlikte </w:t>
      </w:r>
      <w:proofErr w:type="spellStart"/>
      <w:r w:rsidR="00B66526" w:rsidRPr="00007896">
        <w:rPr>
          <w:rFonts w:ascii="Times New Roman" w:hAnsi="Times New Roman" w:cs="Times New Roman"/>
          <w:b/>
          <w:bCs/>
          <w:i/>
          <w:iCs/>
          <w:sz w:val="24"/>
          <w:szCs w:val="24"/>
        </w:rPr>
        <w:t>müteselsilen</w:t>
      </w:r>
      <w:proofErr w:type="spellEnd"/>
      <w:r w:rsidR="00B66526" w:rsidRPr="00007896">
        <w:rPr>
          <w:rFonts w:ascii="Times New Roman" w:hAnsi="Times New Roman" w:cs="Times New Roman"/>
          <w:b/>
          <w:bCs/>
          <w:i/>
          <w:iCs/>
          <w:sz w:val="24"/>
          <w:szCs w:val="24"/>
        </w:rPr>
        <w:t xml:space="preserve"> sorumlu olacakları, bu hallerde ilgili gümrük müşavirinin kişisel cezai sorumluluğu saklı kalmak kaydıyla, işlemi yapan kişi ile birlikte şirketin de gümrük idaresince alınan vergiler ve para cezaları yönünden </w:t>
      </w:r>
      <w:proofErr w:type="spellStart"/>
      <w:r w:rsidR="00B66526" w:rsidRPr="00007896">
        <w:rPr>
          <w:rFonts w:ascii="Times New Roman" w:hAnsi="Times New Roman" w:cs="Times New Roman"/>
          <w:b/>
          <w:bCs/>
          <w:i/>
          <w:iCs/>
          <w:sz w:val="24"/>
          <w:szCs w:val="24"/>
          <w:u w:val="single"/>
        </w:rPr>
        <w:t>müteselsilen</w:t>
      </w:r>
      <w:proofErr w:type="spellEnd"/>
      <w:r w:rsidR="00B66526" w:rsidRPr="00007896">
        <w:rPr>
          <w:rFonts w:ascii="Times New Roman" w:hAnsi="Times New Roman" w:cs="Times New Roman"/>
          <w:b/>
          <w:bCs/>
          <w:i/>
          <w:iCs/>
          <w:sz w:val="24"/>
          <w:szCs w:val="24"/>
          <w:u w:val="single"/>
        </w:rPr>
        <w:t xml:space="preserve"> sorumlu olacakları veya </w:t>
      </w:r>
      <w:proofErr w:type="spellStart"/>
      <w:r w:rsidR="00B66526" w:rsidRPr="00007896">
        <w:rPr>
          <w:rFonts w:ascii="Times New Roman" w:hAnsi="Times New Roman" w:cs="Times New Roman"/>
          <w:b/>
          <w:bCs/>
          <w:i/>
          <w:iCs/>
          <w:sz w:val="24"/>
          <w:szCs w:val="24"/>
          <w:u w:val="single"/>
        </w:rPr>
        <w:t>oldukları”nın</w:t>
      </w:r>
      <w:proofErr w:type="spellEnd"/>
      <w:r w:rsidR="00B66526" w:rsidRPr="00007896">
        <w:rPr>
          <w:rFonts w:ascii="Times New Roman" w:hAnsi="Times New Roman" w:cs="Times New Roman"/>
          <w:b/>
          <w:bCs/>
          <w:i/>
          <w:iCs/>
          <w:sz w:val="24"/>
          <w:szCs w:val="24"/>
          <w:u w:val="single"/>
        </w:rPr>
        <w:t xml:space="preserve"> ileri sürülmesi</w:t>
      </w:r>
      <w:r w:rsidR="008D27CC" w:rsidRPr="00007896">
        <w:rPr>
          <w:rFonts w:ascii="Times New Roman" w:hAnsi="Times New Roman" w:cs="Times New Roman"/>
          <w:b/>
          <w:bCs/>
          <w:i/>
          <w:iCs/>
          <w:sz w:val="24"/>
          <w:szCs w:val="24"/>
          <w:u w:val="single"/>
        </w:rPr>
        <w:t>;</w:t>
      </w:r>
      <w:r w:rsidR="00B66526" w:rsidRPr="00007896">
        <w:rPr>
          <w:rFonts w:ascii="Times New Roman" w:hAnsi="Times New Roman" w:cs="Times New Roman"/>
          <w:b/>
          <w:bCs/>
          <w:i/>
          <w:iCs/>
          <w:sz w:val="24"/>
          <w:szCs w:val="24"/>
          <w:u w:val="single"/>
        </w:rPr>
        <w:t xml:space="preserve"> </w:t>
      </w:r>
      <w:r w:rsidR="008D27CC" w:rsidRPr="00007896">
        <w:rPr>
          <w:rFonts w:ascii="Times New Roman" w:hAnsi="Times New Roman" w:cs="Times New Roman"/>
          <w:b/>
          <w:bCs/>
          <w:i/>
          <w:iCs/>
          <w:sz w:val="24"/>
          <w:szCs w:val="24"/>
          <w:u w:val="single"/>
        </w:rPr>
        <w:t xml:space="preserve">doğru, dürüst, objektif, ahlaki, </w:t>
      </w:r>
      <w:r w:rsidR="00B66526" w:rsidRPr="00007896">
        <w:rPr>
          <w:rFonts w:ascii="Times New Roman" w:hAnsi="Times New Roman" w:cs="Times New Roman"/>
          <w:b/>
          <w:bCs/>
          <w:i/>
          <w:iCs/>
          <w:sz w:val="24"/>
          <w:szCs w:val="24"/>
          <w:u w:val="single"/>
        </w:rPr>
        <w:t xml:space="preserve">hukuki ve </w:t>
      </w:r>
      <w:proofErr w:type="spellStart"/>
      <w:r w:rsidR="00B66526" w:rsidRPr="00007896">
        <w:rPr>
          <w:rFonts w:ascii="Times New Roman" w:hAnsi="Times New Roman" w:cs="Times New Roman"/>
          <w:b/>
          <w:bCs/>
          <w:i/>
          <w:iCs/>
          <w:sz w:val="24"/>
          <w:szCs w:val="24"/>
          <w:u w:val="single"/>
        </w:rPr>
        <w:t>hakkâniyetli</w:t>
      </w:r>
      <w:proofErr w:type="spellEnd"/>
      <w:r w:rsidR="00B66526" w:rsidRPr="00007896">
        <w:rPr>
          <w:rFonts w:ascii="Times New Roman" w:hAnsi="Times New Roman" w:cs="Times New Roman"/>
          <w:b/>
          <w:bCs/>
          <w:i/>
          <w:iCs/>
          <w:sz w:val="24"/>
          <w:szCs w:val="24"/>
          <w:u w:val="single"/>
        </w:rPr>
        <w:t xml:space="preserve"> bir yaklaşım olmasa gerekir</w:t>
      </w:r>
      <w:r w:rsidR="008D27CC" w:rsidRPr="00007896">
        <w:rPr>
          <w:rFonts w:ascii="Times New Roman" w:hAnsi="Times New Roman" w:cs="Times New Roman"/>
          <w:b/>
          <w:bCs/>
          <w:i/>
          <w:iCs/>
          <w:sz w:val="24"/>
          <w:szCs w:val="24"/>
          <w:u w:val="single"/>
        </w:rPr>
        <w:t>/gerektir</w:t>
      </w:r>
      <w:r w:rsidR="008D27CC" w:rsidRPr="00543AF3">
        <w:rPr>
          <w:rFonts w:ascii="Times New Roman" w:hAnsi="Times New Roman" w:cs="Times New Roman"/>
          <w:b/>
          <w:bCs/>
          <w:i/>
          <w:iCs/>
          <w:sz w:val="24"/>
          <w:szCs w:val="24"/>
        </w:rPr>
        <w:t>.</w:t>
      </w:r>
      <w:r w:rsidR="00543AF3" w:rsidRPr="00543AF3">
        <w:rPr>
          <w:rFonts w:ascii="Times New Roman" w:hAnsi="Times New Roman" w:cs="Times New Roman"/>
          <w:b/>
          <w:bCs/>
          <w:i/>
          <w:iCs/>
          <w:sz w:val="24"/>
          <w:szCs w:val="24"/>
        </w:rPr>
        <w:t xml:space="preserve"> </w:t>
      </w:r>
      <w:r w:rsidR="00543AF3">
        <w:rPr>
          <w:rFonts w:ascii="Times New Roman" w:hAnsi="Times New Roman" w:cs="Times New Roman"/>
          <w:sz w:val="24"/>
          <w:szCs w:val="24"/>
        </w:rPr>
        <w:t xml:space="preserve"> </w:t>
      </w:r>
      <w:r w:rsidR="00543AF3" w:rsidRPr="00543AF3">
        <w:rPr>
          <w:rFonts w:ascii="Times New Roman" w:hAnsi="Times New Roman" w:cs="Times New Roman"/>
          <w:b/>
          <w:bCs/>
          <w:sz w:val="24"/>
          <w:szCs w:val="24"/>
        </w:rPr>
        <w:t>09.06.2021</w:t>
      </w:r>
    </w:p>
    <w:p w14:paraId="3E0B716C" w14:textId="580B1360" w:rsidR="00543AF3" w:rsidRDefault="00543AF3" w:rsidP="00784907">
      <w:pPr>
        <w:spacing w:after="0"/>
        <w:jc w:val="both"/>
        <w:rPr>
          <w:rFonts w:ascii="Times New Roman" w:hAnsi="Times New Roman" w:cs="Times New Roman"/>
          <w:b/>
          <w:bCs/>
          <w:sz w:val="24"/>
          <w:szCs w:val="24"/>
        </w:rPr>
      </w:pPr>
    </w:p>
    <w:p w14:paraId="3BF32D3B" w14:textId="7B1B04BA" w:rsidR="00543AF3" w:rsidRPr="008D6E01" w:rsidRDefault="00543AF3" w:rsidP="00784907">
      <w:pPr>
        <w:spacing w:after="0"/>
        <w:jc w:val="both"/>
        <w:rPr>
          <w:rFonts w:ascii="Times New Roman" w:hAnsi="Times New Roman" w:cs="Times New Roman"/>
          <w:b/>
          <w:bCs/>
          <w:sz w:val="24"/>
          <w:szCs w:val="24"/>
        </w:rPr>
      </w:pPr>
    </w:p>
    <w:p w14:paraId="2B71DF75" w14:textId="77777777" w:rsidR="008D6E01" w:rsidRPr="008D6E01" w:rsidRDefault="008D6E01" w:rsidP="008D6E01">
      <w:pPr>
        <w:spacing w:after="0" w:line="240" w:lineRule="auto"/>
        <w:jc w:val="both"/>
        <w:rPr>
          <w:rFonts w:ascii="Times New Roman" w:eastAsia="Times New Roman" w:hAnsi="Times New Roman" w:cs="Times New Roman"/>
          <w:b/>
          <w:bCs/>
          <w:color w:val="000000" w:themeColor="text1"/>
          <w:sz w:val="24"/>
          <w:szCs w:val="24"/>
          <w:lang w:eastAsia="tr-TR"/>
        </w:rPr>
      </w:pPr>
      <w:r w:rsidRPr="008D6E01">
        <w:rPr>
          <w:rFonts w:ascii="Times New Roman" w:eastAsia="Times New Roman" w:hAnsi="Times New Roman" w:cs="Times New Roman"/>
          <w:b/>
          <w:bCs/>
          <w:color w:val="000000" w:themeColor="text1"/>
          <w:sz w:val="24"/>
          <w:szCs w:val="24"/>
          <w:lang w:eastAsia="tr-TR"/>
        </w:rPr>
        <w:t>Kerim ÇOBAN (Emekli Gümrük ve Ticaret Başmüfettişi)</w:t>
      </w:r>
    </w:p>
    <w:p w14:paraId="4A965FA6" w14:textId="77777777" w:rsidR="008D6E01" w:rsidRPr="008D6E01" w:rsidRDefault="008D6E01" w:rsidP="008D6E01">
      <w:pPr>
        <w:spacing w:after="0" w:line="240" w:lineRule="auto"/>
        <w:jc w:val="both"/>
        <w:rPr>
          <w:rFonts w:ascii="Times New Roman" w:eastAsia="Times New Roman" w:hAnsi="Times New Roman" w:cs="Times New Roman"/>
          <w:b/>
          <w:bCs/>
          <w:sz w:val="24"/>
          <w:szCs w:val="24"/>
          <w:lang w:eastAsia="tr-TR"/>
        </w:rPr>
      </w:pPr>
      <w:r w:rsidRPr="008D6E01">
        <w:rPr>
          <w:rFonts w:ascii="Times New Roman" w:eastAsia="Times New Roman" w:hAnsi="Times New Roman" w:cs="Times New Roman"/>
          <w:b/>
          <w:bCs/>
          <w:sz w:val="24"/>
          <w:szCs w:val="24"/>
          <w:lang w:eastAsia="tr-TR"/>
        </w:rPr>
        <w:t xml:space="preserve">Çoban Gümrük Dış Ticaret Denetim Danışmanlık ve </w:t>
      </w:r>
    </w:p>
    <w:p w14:paraId="05E03C79" w14:textId="77777777" w:rsidR="008D6E01" w:rsidRPr="008D6E01" w:rsidRDefault="008D6E01" w:rsidP="008D6E01">
      <w:pPr>
        <w:spacing w:after="0" w:line="240" w:lineRule="auto"/>
        <w:jc w:val="both"/>
        <w:rPr>
          <w:rFonts w:ascii="Times New Roman" w:eastAsia="Times New Roman" w:hAnsi="Times New Roman" w:cs="Times New Roman"/>
          <w:b/>
          <w:bCs/>
          <w:color w:val="000000" w:themeColor="text1"/>
          <w:sz w:val="24"/>
          <w:szCs w:val="24"/>
          <w:lang w:eastAsia="tr-TR"/>
        </w:rPr>
      </w:pPr>
      <w:r w:rsidRPr="008D6E01">
        <w:rPr>
          <w:rFonts w:ascii="Times New Roman" w:eastAsia="Times New Roman" w:hAnsi="Times New Roman" w:cs="Times New Roman"/>
          <w:b/>
          <w:bCs/>
          <w:sz w:val="24"/>
          <w:szCs w:val="24"/>
          <w:lang w:eastAsia="tr-TR"/>
        </w:rPr>
        <w:t xml:space="preserve">Yetkilendirilmiş Gümrük Müşavirliği A. Ş. </w:t>
      </w:r>
    </w:p>
    <w:p w14:paraId="067CA748" w14:textId="33211FA6" w:rsidR="008D6E01" w:rsidRDefault="008A75FB" w:rsidP="008D6E01">
      <w:pPr>
        <w:spacing w:after="0" w:line="240" w:lineRule="auto"/>
        <w:jc w:val="both"/>
        <w:rPr>
          <w:rFonts w:ascii="Times New Roman" w:eastAsia="Times New Roman" w:hAnsi="Times New Roman" w:cs="Times New Roman"/>
          <w:b/>
          <w:bCs/>
          <w:color w:val="0000FF"/>
          <w:sz w:val="24"/>
          <w:szCs w:val="24"/>
          <w:u w:val="single"/>
          <w:lang w:eastAsia="tr-TR"/>
        </w:rPr>
      </w:pPr>
      <w:hyperlink r:id="rId7" w:history="1">
        <w:r w:rsidR="008D6E01" w:rsidRPr="008D6E01">
          <w:rPr>
            <w:rFonts w:ascii="Times New Roman" w:eastAsia="Times New Roman" w:hAnsi="Times New Roman" w:cs="Times New Roman"/>
            <w:b/>
            <w:bCs/>
            <w:color w:val="0000FF"/>
            <w:sz w:val="24"/>
            <w:szCs w:val="24"/>
            <w:u w:val="single"/>
            <w:lang w:eastAsia="tr-TR"/>
          </w:rPr>
          <w:t>k.coban0306@gmail.com</w:t>
        </w:r>
      </w:hyperlink>
    </w:p>
    <w:p w14:paraId="18C7F1FB" w14:textId="77777777" w:rsidR="008A75FB" w:rsidRPr="008D6E01" w:rsidRDefault="008A75FB" w:rsidP="008D6E01">
      <w:pPr>
        <w:spacing w:after="0" w:line="240" w:lineRule="auto"/>
        <w:jc w:val="both"/>
        <w:rPr>
          <w:rFonts w:ascii="Times New Roman" w:eastAsia="Times New Roman" w:hAnsi="Times New Roman" w:cs="Times New Roman"/>
          <w:b/>
          <w:bCs/>
          <w:color w:val="000000" w:themeColor="text1"/>
          <w:sz w:val="24"/>
          <w:szCs w:val="24"/>
          <w:lang w:eastAsia="tr-TR"/>
        </w:rPr>
      </w:pPr>
    </w:p>
    <w:p w14:paraId="56913AAC" w14:textId="77777777" w:rsidR="00543AF3" w:rsidRPr="00543AF3" w:rsidRDefault="00543AF3" w:rsidP="00784907">
      <w:pPr>
        <w:spacing w:after="0"/>
        <w:jc w:val="both"/>
        <w:rPr>
          <w:rFonts w:ascii="Times New Roman" w:hAnsi="Times New Roman" w:cs="Times New Roman"/>
          <w:sz w:val="24"/>
          <w:szCs w:val="24"/>
        </w:rPr>
      </w:pPr>
    </w:p>
    <w:p w14:paraId="050BDCC5" w14:textId="77777777" w:rsidR="008A75FB" w:rsidRDefault="008A75FB" w:rsidP="008A75FB">
      <w:pPr>
        <w:jc w:val="both"/>
        <w:rPr>
          <w:rFonts w:ascii="Times New Roman" w:hAnsi="Times New Roman" w:cs="Times New Roman"/>
          <w:b/>
          <w:bCs/>
          <w:sz w:val="24"/>
          <w:szCs w:val="24"/>
        </w:rPr>
      </w:pPr>
      <w:r>
        <w:rPr>
          <w:rFonts w:ascii="Times New Roman" w:hAnsi="Times New Roman" w:cs="Times New Roman"/>
          <w:b/>
          <w:bCs/>
          <w:sz w:val="24"/>
          <w:szCs w:val="24"/>
        </w:rPr>
        <w:t>Sağlıcakla kalınız.</w:t>
      </w:r>
    </w:p>
    <w:p w14:paraId="01FC2E28" w14:textId="42836CA7" w:rsidR="00007896" w:rsidRDefault="00007896" w:rsidP="00784907">
      <w:pPr>
        <w:spacing w:after="0"/>
        <w:jc w:val="both"/>
        <w:rPr>
          <w:rFonts w:ascii="Times New Roman" w:hAnsi="Times New Roman" w:cs="Times New Roman"/>
          <w:b/>
          <w:bCs/>
          <w:i/>
          <w:iCs/>
          <w:sz w:val="24"/>
          <w:szCs w:val="24"/>
          <w:u w:val="single"/>
        </w:rPr>
      </w:pPr>
    </w:p>
    <w:p w14:paraId="46EC1E62" w14:textId="6B566CAA" w:rsidR="00007896" w:rsidRDefault="00007896" w:rsidP="00784907">
      <w:pPr>
        <w:spacing w:after="0"/>
        <w:jc w:val="both"/>
        <w:rPr>
          <w:rFonts w:ascii="Times New Roman" w:hAnsi="Times New Roman" w:cs="Times New Roman"/>
          <w:b/>
          <w:bCs/>
          <w:i/>
          <w:iCs/>
          <w:sz w:val="24"/>
          <w:szCs w:val="24"/>
          <w:u w:val="single"/>
        </w:rPr>
      </w:pPr>
    </w:p>
    <w:p w14:paraId="7E887043" w14:textId="77777777" w:rsidR="00C40878" w:rsidRPr="00C40878" w:rsidRDefault="00C40878" w:rsidP="00C40878">
      <w:pPr>
        <w:suppressAutoHyphens/>
        <w:ind w:left="426"/>
        <w:jc w:val="both"/>
        <w:rPr>
          <w:rFonts w:ascii="Times New Roman" w:hAnsi="Times New Roman" w:cs="Times New Roman"/>
          <w:sz w:val="24"/>
          <w:szCs w:val="24"/>
        </w:rPr>
      </w:pPr>
      <w:r w:rsidRPr="00C40878">
        <w:rPr>
          <w:rFonts w:ascii="Times New Roman" w:hAnsi="Times New Roman" w:cs="Times New Roman"/>
          <w:b/>
          <w:sz w:val="24"/>
          <w:szCs w:val="24"/>
        </w:rPr>
        <w:t>KAYNAKÇA:</w:t>
      </w:r>
    </w:p>
    <w:p w14:paraId="77AD61FC" w14:textId="5BD2C41A" w:rsidR="00C40878" w:rsidRPr="005C3A8D" w:rsidRDefault="005C3A8D" w:rsidP="00C40878">
      <w:pPr>
        <w:numPr>
          <w:ilvl w:val="0"/>
          <w:numId w:val="1"/>
        </w:numPr>
        <w:spacing w:after="200" w:line="276" w:lineRule="auto"/>
        <w:ind w:left="426"/>
        <w:contextualSpacing/>
        <w:jc w:val="both"/>
        <w:rPr>
          <w:rFonts w:ascii="Times New Roman" w:hAnsi="Times New Roman" w:cs="Times New Roman"/>
          <w:bCs/>
          <w:sz w:val="24"/>
          <w:szCs w:val="24"/>
        </w:rPr>
      </w:pPr>
      <w:r w:rsidRPr="005C3A8D">
        <w:rPr>
          <w:rFonts w:ascii="Times New Roman" w:hAnsi="Times New Roman" w:cs="Times New Roman"/>
          <w:bCs/>
          <w:sz w:val="24"/>
          <w:szCs w:val="24"/>
        </w:rPr>
        <w:t xml:space="preserve">2709 </w:t>
      </w:r>
      <w:r>
        <w:rPr>
          <w:rFonts w:ascii="Times New Roman" w:hAnsi="Times New Roman" w:cs="Times New Roman"/>
          <w:bCs/>
          <w:sz w:val="24"/>
          <w:szCs w:val="24"/>
        </w:rPr>
        <w:t>s</w:t>
      </w:r>
      <w:r w:rsidRPr="005C3A8D">
        <w:rPr>
          <w:rFonts w:ascii="Times New Roman" w:hAnsi="Times New Roman" w:cs="Times New Roman"/>
          <w:bCs/>
          <w:sz w:val="24"/>
          <w:szCs w:val="24"/>
        </w:rPr>
        <w:t>ayılı Türkiye Cumhuriyeti Anayasası</w:t>
      </w:r>
      <w:r>
        <w:rPr>
          <w:rFonts w:ascii="Times New Roman" w:hAnsi="Times New Roman" w:cs="Times New Roman"/>
          <w:bCs/>
          <w:sz w:val="24"/>
          <w:szCs w:val="24"/>
        </w:rPr>
        <w:t>.</w:t>
      </w:r>
      <w:r w:rsidRPr="005C3A8D">
        <w:rPr>
          <w:rFonts w:ascii="Times New Roman" w:hAnsi="Times New Roman" w:cs="Times New Roman"/>
          <w:bCs/>
          <w:sz w:val="24"/>
          <w:szCs w:val="24"/>
        </w:rPr>
        <w:t xml:space="preserve"> </w:t>
      </w:r>
    </w:p>
    <w:p w14:paraId="5347C315" w14:textId="76E3F3C1" w:rsidR="00C40878" w:rsidRPr="005C3A8D" w:rsidRDefault="00C40878" w:rsidP="00C40878">
      <w:pPr>
        <w:numPr>
          <w:ilvl w:val="0"/>
          <w:numId w:val="1"/>
        </w:numPr>
        <w:spacing w:after="200" w:line="276" w:lineRule="auto"/>
        <w:ind w:left="426"/>
        <w:contextualSpacing/>
        <w:jc w:val="both"/>
        <w:rPr>
          <w:rFonts w:ascii="Times New Roman" w:hAnsi="Times New Roman" w:cs="Times New Roman"/>
          <w:b/>
          <w:sz w:val="24"/>
          <w:szCs w:val="24"/>
        </w:rPr>
      </w:pPr>
      <w:r w:rsidRPr="008C7EB2">
        <w:rPr>
          <w:rFonts w:ascii="Times New Roman" w:hAnsi="Times New Roman" w:cs="Times New Roman"/>
          <w:sz w:val="24"/>
          <w:szCs w:val="24"/>
        </w:rPr>
        <w:t xml:space="preserve">4458 sayılı Gümrük Kanunu.  </w:t>
      </w:r>
    </w:p>
    <w:p w14:paraId="220B2BFA" w14:textId="286A2E44" w:rsidR="005C3A8D" w:rsidRDefault="005C3A8D" w:rsidP="00C40878">
      <w:pPr>
        <w:numPr>
          <w:ilvl w:val="0"/>
          <w:numId w:val="1"/>
        </w:numPr>
        <w:spacing w:after="200" w:line="276" w:lineRule="auto"/>
        <w:ind w:left="426"/>
        <w:contextualSpacing/>
        <w:jc w:val="both"/>
        <w:rPr>
          <w:rFonts w:ascii="Times New Roman" w:hAnsi="Times New Roman" w:cs="Times New Roman"/>
          <w:bCs/>
          <w:sz w:val="24"/>
          <w:szCs w:val="24"/>
        </w:rPr>
      </w:pPr>
      <w:r w:rsidRPr="005C3A8D">
        <w:rPr>
          <w:rFonts w:ascii="Times New Roman" w:hAnsi="Times New Roman" w:cs="Times New Roman"/>
          <w:bCs/>
          <w:sz w:val="24"/>
          <w:szCs w:val="24"/>
        </w:rPr>
        <w:t xml:space="preserve">5326 </w:t>
      </w:r>
      <w:r>
        <w:rPr>
          <w:rFonts w:ascii="Times New Roman" w:hAnsi="Times New Roman" w:cs="Times New Roman"/>
          <w:bCs/>
          <w:sz w:val="24"/>
          <w:szCs w:val="24"/>
        </w:rPr>
        <w:t>s</w:t>
      </w:r>
      <w:r w:rsidRPr="005C3A8D">
        <w:rPr>
          <w:rFonts w:ascii="Times New Roman" w:hAnsi="Times New Roman" w:cs="Times New Roman"/>
          <w:bCs/>
          <w:sz w:val="24"/>
          <w:szCs w:val="24"/>
        </w:rPr>
        <w:t>ayılı Kabahatler Kanunu.</w:t>
      </w:r>
    </w:p>
    <w:p w14:paraId="0C7DBD66" w14:textId="0AE4F69A" w:rsidR="00670B91" w:rsidRDefault="00670B91" w:rsidP="00C40878">
      <w:pPr>
        <w:numPr>
          <w:ilvl w:val="0"/>
          <w:numId w:val="1"/>
        </w:numPr>
        <w:spacing w:after="200" w:line="276" w:lineRule="auto"/>
        <w:ind w:left="426"/>
        <w:contextualSpacing/>
        <w:jc w:val="both"/>
        <w:rPr>
          <w:rFonts w:ascii="Times New Roman" w:hAnsi="Times New Roman" w:cs="Times New Roman"/>
          <w:bCs/>
          <w:sz w:val="24"/>
          <w:szCs w:val="24"/>
        </w:rPr>
      </w:pPr>
      <w:r w:rsidRPr="00670B91">
        <w:rPr>
          <w:rFonts w:ascii="Times New Roman" w:hAnsi="Times New Roman" w:cs="Times New Roman"/>
          <w:bCs/>
          <w:sz w:val="24"/>
          <w:szCs w:val="24"/>
        </w:rPr>
        <w:t>6098 sayılı Türk Borçlar Kanunu</w:t>
      </w:r>
      <w:r>
        <w:rPr>
          <w:rFonts w:ascii="Times New Roman" w:hAnsi="Times New Roman" w:cs="Times New Roman"/>
          <w:bCs/>
          <w:sz w:val="24"/>
          <w:szCs w:val="24"/>
        </w:rPr>
        <w:t>.</w:t>
      </w:r>
    </w:p>
    <w:p w14:paraId="2DF1AA6B" w14:textId="0D4DFBEA" w:rsidR="00C40878" w:rsidRDefault="00C40878" w:rsidP="00C40878">
      <w:pPr>
        <w:numPr>
          <w:ilvl w:val="0"/>
          <w:numId w:val="1"/>
        </w:numPr>
        <w:spacing w:after="0" w:line="240" w:lineRule="auto"/>
        <w:ind w:left="42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Konuya İlişkin Danıştay Kararları.</w:t>
      </w:r>
      <w:r w:rsidRPr="008C7EB2">
        <w:rPr>
          <w:rFonts w:ascii="Times New Roman" w:eastAsia="Times New Roman" w:hAnsi="Times New Roman" w:cs="Times New Roman"/>
          <w:sz w:val="24"/>
          <w:szCs w:val="24"/>
        </w:rPr>
        <w:t xml:space="preserve"> </w:t>
      </w:r>
    </w:p>
    <w:p w14:paraId="61B0BF2F" w14:textId="19FC94A1" w:rsidR="00E4429A" w:rsidRDefault="00670B91" w:rsidP="00D8371A">
      <w:pPr>
        <w:numPr>
          <w:ilvl w:val="0"/>
          <w:numId w:val="1"/>
        </w:numPr>
        <w:spacing w:after="200" w:line="276" w:lineRule="auto"/>
        <w:ind w:left="426"/>
        <w:contextualSpacing/>
        <w:jc w:val="both"/>
      </w:pPr>
      <w:r w:rsidRPr="00B97281">
        <w:rPr>
          <w:rFonts w:ascii="Times New Roman" w:hAnsi="Times New Roman" w:cs="Times New Roman"/>
          <w:sz w:val="24"/>
          <w:szCs w:val="24"/>
        </w:rPr>
        <w:t xml:space="preserve">Gümrük Yönetmeliği. </w:t>
      </w:r>
    </w:p>
    <w:sectPr w:rsidR="00E4429A" w:rsidSect="00007896">
      <w:pgSz w:w="11906" w:h="16838"/>
      <w:pgMar w:top="1134" w:right="567"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E4273F"/>
    <w:multiLevelType w:val="hybridMultilevel"/>
    <w:tmpl w:val="CFD6DF5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500" w:hanging="360"/>
      </w:pPr>
      <w:rPr>
        <w:rFonts w:ascii="Courier New" w:hAnsi="Courier New" w:cs="Courier New" w:hint="default"/>
      </w:rPr>
    </w:lvl>
    <w:lvl w:ilvl="2" w:tplc="041F0005" w:tentative="1">
      <w:start w:val="1"/>
      <w:numFmt w:val="bullet"/>
      <w:lvlText w:val=""/>
      <w:lvlJc w:val="left"/>
      <w:pPr>
        <w:ind w:left="2220" w:hanging="360"/>
      </w:pPr>
      <w:rPr>
        <w:rFonts w:ascii="Wingdings" w:hAnsi="Wingdings" w:hint="default"/>
      </w:rPr>
    </w:lvl>
    <w:lvl w:ilvl="3" w:tplc="041F0001" w:tentative="1">
      <w:start w:val="1"/>
      <w:numFmt w:val="bullet"/>
      <w:lvlText w:val=""/>
      <w:lvlJc w:val="left"/>
      <w:pPr>
        <w:ind w:left="2940" w:hanging="360"/>
      </w:pPr>
      <w:rPr>
        <w:rFonts w:ascii="Symbol" w:hAnsi="Symbol" w:hint="default"/>
      </w:rPr>
    </w:lvl>
    <w:lvl w:ilvl="4" w:tplc="041F0003" w:tentative="1">
      <w:start w:val="1"/>
      <w:numFmt w:val="bullet"/>
      <w:lvlText w:val="o"/>
      <w:lvlJc w:val="left"/>
      <w:pPr>
        <w:ind w:left="3660" w:hanging="360"/>
      </w:pPr>
      <w:rPr>
        <w:rFonts w:ascii="Courier New" w:hAnsi="Courier New" w:cs="Courier New" w:hint="default"/>
      </w:rPr>
    </w:lvl>
    <w:lvl w:ilvl="5" w:tplc="041F0005" w:tentative="1">
      <w:start w:val="1"/>
      <w:numFmt w:val="bullet"/>
      <w:lvlText w:val=""/>
      <w:lvlJc w:val="left"/>
      <w:pPr>
        <w:ind w:left="4380" w:hanging="360"/>
      </w:pPr>
      <w:rPr>
        <w:rFonts w:ascii="Wingdings" w:hAnsi="Wingdings" w:hint="default"/>
      </w:rPr>
    </w:lvl>
    <w:lvl w:ilvl="6" w:tplc="041F0001" w:tentative="1">
      <w:start w:val="1"/>
      <w:numFmt w:val="bullet"/>
      <w:lvlText w:val=""/>
      <w:lvlJc w:val="left"/>
      <w:pPr>
        <w:ind w:left="5100" w:hanging="360"/>
      </w:pPr>
      <w:rPr>
        <w:rFonts w:ascii="Symbol" w:hAnsi="Symbol" w:hint="default"/>
      </w:rPr>
    </w:lvl>
    <w:lvl w:ilvl="7" w:tplc="041F0003" w:tentative="1">
      <w:start w:val="1"/>
      <w:numFmt w:val="bullet"/>
      <w:lvlText w:val="o"/>
      <w:lvlJc w:val="left"/>
      <w:pPr>
        <w:ind w:left="5820" w:hanging="360"/>
      </w:pPr>
      <w:rPr>
        <w:rFonts w:ascii="Courier New" w:hAnsi="Courier New" w:cs="Courier New" w:hint="default"/>
      </w:rPr>
    </w:lvl>
    <w:lvl w:ilvl="8" w:tplc="041F0005" w:tentative="1">
      <w:start w:val="1"/>
      <w:numFmt w:val="bullet"/>
      <w:lvlText w:val=""/>
      <w:lvlJc w:val="left"/>
      <w:pPr>
        <w:ind w:left="65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BB3"/>
    <w:rsid w:val="00007896"/>
    <w:rsid w:val="001145D7"/>
    <w:rsid w:val="001E6EC3"/>
    <w:rsid w:val="002212EE"/>
    <w:rsid w:val="00325285"/>
    <w:rsid w:val="00543AF3"/>
    <w:rsid w:val="005C3A8D"/>
    <w:rsid w:val="006520D0"/>
    <w:rsid w:val="00670B91"/>
    <w:rsid w:val="00784907"/>
    <w:rsid w:val="008650AF"/>
    <w:rsid w:val="008A5FE2"/>
    <w:rsid w:val="008A75FB"/>
    <w:rsid w:val="008D27CC"/>
    <w:rsid w:val="008D6E01"/>
    <w:rsid w:val="00A53B17"/>
    <w:rsid w:val="00B66526"/>
    <w:rsid w:val="00B97281"/>
    <w:rsid w:val="00C36BB3"/>
    <w:rsid w:val="00C40878"/>
    <w:rsid w:val="00CB04F4"/>
    <w:rsid w:val="00D46F14"/>
    <w:rsid w:val="00E4429A"/>
    <w:rsid w:val="00E7291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D1C5D"/>
  <w15:chartTrackingRefBased/>
  <w15:docId w15:val="{02D22A89-2C5F-4A78-8521-0814FEBBA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6526"/>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1145D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776110">
      <w:bodyDiv w:val="1"/>
      <w:marLeft w:val="0"/>
      <w:marRight w:val="0"/>
      <w:marTop w:val="0"/>
      <w:marBottom w:val="0"/>
      <w:divBdr>
        <w:top w:val="none" w:sz="0" w:space="0" w:color="auto"/>
        <w:left w:val="none" w:sz="0" w:space="0" w:color="auto"/>
        <w:bottom w:val="none" w:sz="0" w:space="0" w:color="auto"/>
        <w:right w:val="none" w:sz="0" w:space="0" w:color="auto"/>
      </w:divBdr>
    </w:div>
    <w:div w:id="1196383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k.coban0306@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coban0306@g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B14FFA-5137-4149-ADE0-4AD716E5F2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5</Pages>
  <Words>1957</Words>
  <Characters>11161</Characters>
  <Application>Microsoft Office Word</Application>
  <DocSecurity>0</DocSecurity>
  <Lines>93</Lines>
  <Paragraphs>26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kerim</dc:creator>
  <cp:keywords/>
  <dc:description/>
  <cp:lastModifiedBy>kerim</cp:lastModifiedBy>
  <cp:revision>18</cp:revision>
  <dcterms:created xsi:type="dcterms:W3CDTF">2021-06-09T14:03:00Z</dcterms:created>
  <dcterms:modified xsi:type="dcterms:W3CDTF">2021-06-10T16:25:00Z</dcterms:modified>
</cp:coreProperties>
</file>